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C95AF" w14:textId="77777777" w:rsidR="00C97402" w:rsidRDefault="00C97402" w:rsidP="00C97402">
      <w:pPr>
        <w:pStyle w:val="ad"/>
        <w:snapToGrid w:val="0"/>
        <w:spacing w:before="560" w:after="200" w:line="900" w:lineRule="exact"/>
        <w:rPr>
          <w:rFonts w:ascii="方正大标宋_GBK" w:eastAsia="方正大标宋_GBK" w:hAnsi="方正大标宋_GBK" w:cs="方正大标宋_GBK"/>
          <w:spacing w:val="0"/>
          <w:sz w:val="64"/>
          <w:szCs w:val="64"/>
        </w:rPr>
      </w:pPr>
      <w:r>
        <w:rPr>
          <w:rFonts w:ascii="方正大标宋_GBK" w:eastAsia="方正大标宋_GBK" w:hAnsi="方正大标宋_GBK" w:cs="方正大标宋_GBK" w:hint="eastAsia"/>
          <w:spacing w:val="0"/>
          <w:sz w:val="64"/>
          <w:szCs w:val="64"/>
        </w:rPr>
        <w:t>中国共产主义青年团江苏省委员会</w:t>
      </w:r>
    </w:p>
    <w:p w14:paraId="0DA73B29" w14:textId="77777777" w:rsidR="00C97402" w:rsidRDefault="00C97402" w:rsidP="00C97402">
      <w:pPr>
        <w:pStyle w:val="ac"/>
        <w:snapToGrid w:val="0"/>
        <w:spacing w:after="120" w:line="120" w:lineRule="atLeast"/>
        <w:ind w:left="-57" w:right="-57"/>
        <w:rPr>
          <w:rFonts w:eastAsia="方正小标宋_GBK"/>
          <w:sz w:val="36"/>
          <w:szCs w:val="36"/>
        </w:rPr>
      </w:pPr>
      <w:r>
        <w:object w:dxaOrig="7920" w:dyaOrig="133" w14:anchorId="7A809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7" o:spid="_x0000_i1025" type="#_x0000_t75" style="width:435.45pt;height:5.35pt;mso-position-horizontal-relative:page;mso-position-vertical-relative:page" o:ole="" fillcolor="#000005">
            <v:imagedata r:id="rId7" o:title=""/>
            <o:lock v:ext="edit" aspectratio="f"/>
          </v:shape>
          <o:OLEObject Type="Embed" ProgID="Word.Picture.8" ShapeID="对象 7" DrawAspect="Content" ObjectID="_1676895772" r:id="rId8"/>
        </w:object>
      </w:r>
    </w:p>
    <w:p w14:paraId="1313D289" w14:textId="77777777" w:rsidR="00C97402" w:rsidRDefault="00C97402" w:rsidP="007E4064">
      <w:pPr>
        <w:spacing w:line="560" w:lineRule="exact"/>
        <w:jc w:val="center"/>
        <w:rPr>
          <w:rFonts w:ascii="方正小标宋_GBK" w:eastAsia="方正小标宋_GBK"/>
          <w:sz w:val="40"/>
        </w:rPr>
      </w:pPr>
    </w:p>
    <w:p w14:paraId="0FC19CAD" w14:textId="0DA1CBCB" w:rsidR="00B768E5" w:rsidRDefault="00B768E5" w:rsidP="007E4064">
      <w:pPr>
        <w:spacing w:line="560" w:lineRule="exact"/>
        <w:jc w:val="center"/>
        <w:rPr>
          <w:rFonts w:ascii="方正小标宋_GBK" w:eastAsia="方正小标宋_GBK"/>
          <w:sz w:val="40"/>
        </w:rPr>
      </w:pPr>
      <w:r>
        <w:rPr>
          <w:rFonts w:ascii="方正小标宋_GBK" w:eastAsia="方正小标宋_GBK" w:hint="eastAsia"/>
          <w:sz w:val="40"/>
        </w:rPr>
        <w:t>关于</w:t>
      </w:r>
      <w:bookmarkStart w:id="0" w:name="_Hlk66002096"/>
      <w:r>
        <w:rPr>
          <w:rFonts w:ascii="方正小标宋_GBK" w:eastAsia="方正小标宋_GBK" w:hint="eastAsia"/>
          <w:sz w:val="40"/>
        </w:rPr>
        <w:t>第十七届</w:t>
      </w:r>
      <w:r w:rsidR="00AC64BF">
        <w:rPr>
          <w:rFonts w:ascii="方正小标宋_GBK" w:eastAsia="方正小标宋_GBK" w:hint="eastAsia"/>
          <w:sz w:val="40"/>
        </w:rPr>
        <w:t>“挑战杯”</w:t>
      </w:r>
      <w:r>
        <w:rPr>
          <w:rFonts w:ascii="方正小标宋_GBK" w:eastAsia="方正小标宋_GBK" w:hint="eastAsia"/>
          <w:sz w:val="40"/>
        </w:rPr>
        <w:t>全国大学生课外学术科技作品竞赛</w:t>
      </w:r>
      <w:r w:rsidR="00AC64BF">
        <w:rPr>
          <w:rFonts w:ascii="方正小标宋_GBK" w:eastAsia="方正小标宋_GBK" w:hint="eastAsia"/>
          <w:sz w:val="40"/>
        </w:rPr>
        <w:t>红色专项</w:t>
      </w:r>
      <w:r>
        <w:rPr>
          <w:rFonts w:ascii="方正小标宋_GBK" w:eastAsia="方正小标宋_GBK" w:hint="eastAsia"/>
          <w:sz w:val="40"/>
        </w:rPr>
        <w:t>活动</w:t>
      </w:r>
      <w:r w:rsidR="00AC64BF">
        <w:rPr>
          <w:rFonts w:ascii="方正小标宋_GBK" w:eastAsia="方正小标宋_GBK" w:hint="eastAsia"/>
          <w:sz w:val="40"/>
        </w:rPr>
        <w:t>江苏省选拔赛</w:t>
      </w:r>
      <w:bookmarkEnd w:id="0"/>
    </w:p>
    <w:p w14:paraId="0E4D5168" w14:textId="41E9E286" w:rsidR="00311B9A" w:rsidRDefault="00B768E5" w:rsidP="007E4064">
      <w:pPr>
        <w:spacing w:line="560" w:lineRule="exact"/>
        <w:jc w:val="center"/>
        <w:rPr>
          <w:rFonts w:ascii="方正小标宋_GBK" w:eastAsia="方正小标宋_GBK"/>
          <w:sz w:val="40"/>
        </w:rPr>
      </w:pPr>
      <w:r w:rsidRPr="00B768E5">
        <w:rPr>
          <w:rFonts w:ascii="方正小标宋_GBK" w:eastAsia="方正小标宋_GBK" w:hint="eastAsia"/>
          <w:sz w:val="40"/>
        </w:rPr>
        <w:t>相关事项的通知</w:t>
      </w:r>
    </w:p>
    <w:p w14:paraId="16116CB7" w14:textId="35845729" w:rsidR="00B768E5" w:rsidRDefault="00B768E5" w:rsidP="00B768E5">
      <w:pPr>
        <w:spacing w:line="560" w:lineRule="exact"/>
        <w:rPr>
          <w:rFonts w:ascii="方正小标宋_GBK" w:eastAsia="方正小标宋_GBK"/>
          <w:sz w:val="40"/>
        </w:rPr>
      </w:pPr>
    </w:p>
    <w:p w14:paraId="09C1186E" w14:textId="77777777" w:rsidR="00B768E5" w:rsidRPr="000A5276" w:rsidRDefault="00B768E5" w:rsidP="00B072B0">
      <w:pPr>
        <w:overflowPunct w:val="0"/>
        <w:spacing w:line="530" w:lineRule="exact"/>
        <w:rPr>
          <w:rFonts w:ascii="Times New Roman" w:eastAsia="方正仿宋_GBK" w:hAnsi="Times New Roman" w:cs="Times New Roman"/>
          <w:sz w:val="32"/>
          <w:szCs w:val="32"/>
        </w:rPr>
      </w:pPr>
      <w:r w:rsidRPr="000A5276">
        <w:rPr>
          <w:rFonts w:ascii="Times New Roman" w:eastAsia="方正仿宋_GBK" w:hAnsi="Times New Roman" w:cs="方正仿宋_GBK" w:hint="eastAsia"/>
          <w:sz w:val="32"/>
          <w:szCs w:val="32"/>
        </w:rPr>
        <w:t>各设区市团委，各高校团委：</w:t>
      </w:r>
    </w:p>
    <w:p w14:paraId="4FD2DE72" w14:textId="35C8CCD7" w:rsidR="00B768E5" w:rsidRPr="000A5276" w:rsidRDefault="00B768E5" w:rsidP="00B072B0">
      <w:pPr>
        <w:overflowPunct w:val="0"/>
        <w:spacing w:line="530" w:lineRule="exact"/>
        <w:ind w:firstLineChars="200" w:firstLine="640"/>
        <w:rPr>
          <w:rFonts w:ascii="Times New Roman" w:eastAsia="方正仿宋_GBK" w:hAnsi="Times New Roman" w:cs="Times New Roman"/>
          <w:sz w:val="32"/>
          <w:szCs w:val="32"/>
        </w:rPr>
      </w:pPr>
      <w:r w:rsidRPr="000A5276">
        <w:rPr>
          <w:rFonts w:ascii="Times New Roman" w:eastAsia="方正仿宋_GBK" w:hAnsi="Times New Roman" w:cs="方正仿宋_GBK" w:hint="eastAsia"/>
          <w:sz w:val="32"/>
          <w:szCs w:val="32"/>
        </w:rPr>
        <w:t>经组委会研究决定，第十</w:t>
      </w:r>
      <w:r>
        <w:rPr>
          <w:rFonts w:ascii="Times New Roman" w:eastAsia="方正仿宋_GBK" w:hAnsi="Times New Roman" w:cs="方正仿宋_GBK" w:hint="eastAsia"/>
          <w:sz w:val="32"/>
          <w:szCs w:val="32"/>
        </w:rPr>
        <w:t>七</w:t>
      </w:r>
      <w:r w:rsidRPr="000A5276">
        <w:rPr>
          <w:rFonts w:ascii="Times New Roman" w:eastAsia="方正仿宋_GBK" w:hAnsi="Times New Roman" w:cs="方正仿宋_GBK" w:hint="eastAsia"/>
          <w:sz w:val="32"/>
          <w:szCs w:val="32"/>
        </w:rPr>
        <w:t>届“挑战杯”</w:t>
      </w:r>
      <w:r w:rsidRPr="00B768E5">
        <w:rPr>
          <w:rFonts w:ascii="Times New Roman" w:eastAsia="方正仿宋_GBK" w:hAnsi="Times New Roman" w:cs="方正仿宋_GBK" w:hint="eastAsia"/>
          <w:sz w:val="32"/>
          <w:szCs w:val="32"/>
        </w:rPr>
        <w:t>全国大学生课外学术科技作品竞赛红色专项活动江苏省选拔赛</w:t>
      </w:r>
      <w:r w:rsidRPr="000A5276">
        <w:rPr>
          <w:rFonts w:ascii="Times New Roman" w:eastAsia="方正仿宋_GBK" w:hAnsi="Times New Roman" w:cs="方正仿宋_GBK" w:hint="eastAsia"/>
          <w:sz w:val="32"/>
          <w:szCs w:val="32"/>
        </w:rPr>
        <w:t>将于</w:t>
      </w:r>
      <w:r>
        <w:rPr>
          <w:rFonts w:ascii="Times New Roman" w:eastAsia="方正仿宋_GBK" w:hAnsi="Times New Roman" w:cs="Times New Roman" w:hint="eastAsia"/>
          <w:sz w:val="32"/>
          <w:szCs w:val="32"/>
        </w:rPr>
        <w:t>3</w:t>
      </w:r>
      <w:r w:rsidRPr="000A5276">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6</w:t>
      </w:r>
      <w:r w:rsidR="009A2E75">
        <w:rPr>
          <w:rFonts w:ascii="Times New Roman" w:eastAsia="方正仿宋_GBK" w:hAnsi="Times New Roman" w:cs="Times New Roman" w:hint="eastAsia"/>
          <w:sz w:val="32"/>
          <w:szCs w:val="32"/>
        </w:rPr>
        <w:t>—</w:t>
      </w:r>
      <w:r w:rsidR="009A2E75">
        <w:rPr>
          <w:rFonts w:ascii="Times New Roman" w:eastAsia="方正仿宋_GBK" w:hAnsi="Times New Roman" w:cs="Times New Roman" w:hint="eastAsia"/>
          <w:sz w:val="32"/>
          <w:szCs w:val="32"/>
        </w:rPr>
        <w:t>1</w:t>
      </w:r>
      <w:r w:rsidR="009A2E75">
        <w:rPr>
          <w:rFonts w:ascii="Times New Roman" w:eastAsia="方正仿宋_GBK" w:hAnsi="Times New Roman" w:cs="Times New Roman"/>
          <w:sz w:val="32"/>
          <w:szCs w:val="32"/>
        </w:rPr>
        <w:t>7</w:t>
      </w:r>
      <w:r>
        <w:rPr>
          <w:rFonts w:ascii="Times New Roman" w:eastAsia="方正仿宋_GBK" w:hAnsi="Times New Roman" w:cs="Times New Roman" w:hint="eastAsia"/>
          <w:sz w:val="32"/>
          <w:szCs w:val="32"/>
        </w:rPr>
        <w:t>日</w:t>
      </w:r>
      <w:r w:rsidRPr="000A5276">
        <w:rPr>
          <w:rFonts w:ascii="Times New Roman" w:eastAsia="方正仿宋_GBK" w:hAnsi="Times New Roman" w:cs="方正仿宋_GBK" w:hint="eastAsia"/>
          <w:sz w:val="32"/>
          <w:szCs w:val="32"/>
        </w:rPr>
        <w:t>在</w:t>
      </w:r>
      <w:r>
        <w:rPr>
          <w:rFonts w:ascii="Times New Roman" w:eastAsia="方正仿宋_GBK" w:hAnsi="Times New Roman" w:cs="方正仿宋_GBK" w:hint="eastAsia"/>
          <w:sz w:val="32"/>
          <w:szCs w:val="32"/>
        </w:rPr>
        <w:t>南京信息职业技术学院</w:t>
      </w:r>
      <w:r w:rsidRPr="000A5276">
        <w:rPr>
          <w:rFonts w:ascii="Times New Roman" w:eastAsia="方正仿宋_GBK" w:hAnsi="Times New Roman" w:cs="方正仿宋_GBK" w:hint="eastAsia"/>
          <w:sz w:val="32"/>
          <w:szCs w:val="32"/>
        </w:rPr>
        <w:t>举行，现将相关事宜通知如下。</w:t>
      </w:r>
    </w:p>
    <w:p w14:paraId="67AC94E0" w14:textId="77777777" w:rsidR="00B768E5" w:rsidRPr="000A5276" w:rsidRDefault="00B768E5" w:rsidP="00B072B0">
      <w:pPr>
        <w:overflowPunct w:val="0"/>
        <w:spacing w:line="530" w:lineRule="exact"/>
        <w:ind w:firstLineChars="200" w:firstLine="640"/>
        <w:outlineLvl w:val="0"/>
        <w:rPr>
          <w:rFonts w:ascii="Times New Roman" w:eastAsia="方正黑体_GBK" w:hAnsi="Times New Roman" w:cs="Times New Roman"/>
          <w:sz w:val="32"/>
          <w:szCs w:val="32"/>
        </w:rPr>
      </w:pPr>
      <w:r w:rsidRPr="000A5276">
        <w:rPr>
          <w:rFonts w:ascii="Times New Roman" w:eastAsia="方正黑体_GBK" w:hAnsi="Times New Roman" w:cs="方正黑体_GBK" w:hint="eastAsia"/>
          <w:sz w:val="32"/>
          <w:szCs w:val="32"/>
        </w:rPr>
        <w:t>一、整体安排</w:t>
      </w:r>
    </w:p>
    <w:p w14:paraId="62D850EE" w14:textId="1118A118" w:rsidR="00B768E5" w:rsidRDefault="00B768E5" w:rsidP="00B072B0">
      <w:pPr>
        <w:overflowPunct w:val="0"/>
        <w:spacing w:line="530" w:lineRule="exact"/>
        <w:ind w:firstLineChars="200" w:firstLine="640"/>
        <w:rPr>
          <w:rFonts w:ascii="Times New Roman" w:eastAsia="方正仿宋_GBK" w:hAnsi="Times New Roman" w:cs="方正仿宋_GBK"/>
          <w:sz w:val="32"/>
          <w:szCs w:val="32"/>
        </w:rPr>
      </w:pPr>
      <w:bookmarkStart w:id="1" w:name="_Hlk66087593"/>
      <w:r w:rsidRPr="000A5276">
        <w:rPr>
          <w:rFonts w:ascii="Times New Roman" w:eastAsia="方正仿宋_GBK" w:hAnsi="Times New Roman" w:cs="方正仿宋_GBK" w:hint="eastAsia"/>
          <w:sz w:val="32"/>
          <w:szCs w:val="32"/>
        </w:rPr>
        <w:t>根据疫情防控有关要求，结合赛事实际，</w:t>
      </w:r>
      <w:r w:rsidRPr="00B768E5">
        <w:rPr>
          <w:rFonts w:ascii="Times New Roman" w:eastAsia="方正仿宋_GBK" w:hAnsi="Times New Roman" w:cs="方正仿宋_GBK" w:hint="eastAsia"/>
          <w:sz w:val="32"/>
          <w:szCs w:val="32"/>
        </w:rPr>
        <w:t>第十七届“挑战杯”全国大学生课外学术科技作品竞赛红色专项活动江苏省选拔赛</w:t>
      </w:r>
      <w:r w:rsidRPr="000A5276">
        <w:rPr>
          <w:rFonts w:ascii="Times New Roman" w:eastAsia="方正仿宋_GBK" w:hAnsi="Times New Roman" w:cs="方正仿宋_GBK" w:hint="eastAsia"/>
          <w:sz w:val="32"/>
          <w:szCs w:val="32"/>
        </w:rPr>
        <w:t>将采用书面评审和</w:t>
      </w:r>
      <w:r w:rsidR="008C355D" w:rsidRPr="000A5276">
        <w:rPr>
          <w:rFonts w:ascii="Times New Roman" w:eastAsia="方正仿宋_GBK" w:hAnsi="Times New Roman" w:cs="方正仿宋_GBK" w:hint="eastAsia"/>
          <w:sz w:val="32"/>
          <w:szCs w:val="32"/>
        </w:rPr>
        <w:t>线上</w:t>
      </w:r>
      <w:r>
        <w:rPr>
          <w:rFonts w:ascii="Times New Roman" w:eastAsia="方正仿宋_GBK" w:hAnsi="Times New Roman" w:cs="方正仿宋_GBK" w:hint="eastAsia"/>
          <w:sz w:val="32"/>
          <w:szCs w:val="32"/>
        </w:rPr>
        <w:t>线下</w:t>
      </w:r>
      <w:r w:rsidRPr="000A5276">
        <w:rPr>
          <w:rFonts w:ascii="Times New Roman" w:eastAsia="方正仿宋_GBK" w:hAnsi="Times New Roman" w:cs="方正仿宋_GBK" w:hint="eastAsia"/>
          <w:sz w:val="32"/>
          <w:szCs w:val="32"/>
        </w:rPr>
        <w:t>答辩评审相结合的方式进行。为进一步聚焦为党育人功能，增强</w:t>
      </w:r>
      <w:r>
        <w:rPr>
          <w:rFonts w:ascii="Times New Roman" w:eastAsia="方正仿宋_GBK" w:hAnsi="Times New Roman" w:cs="方正仿宋_GBK" w:hint="eastAsia"/>
          <w:sz w:val="32"/>
          <w:szCs w:val="32"/>
        </w:rPr>
        <w:t>红色专项活动</w:t>
      </w:r>
      <w:r w:rsidRPr="000A5276">
        <w:rPr>
          <w:rFonts w:ascii="Times New Roman" w:eastAsia="方正仿宋_GBK" w:hAnsi="Times New Roman" w:cs="方正仿宋_GBK" w:hint="eastAsia"/>
          <w:sz w:val="32"/>
          <w:szCs w:val="32"/>
        </w:rPr>
        <w:t>的群众性、</w:t>
      </w:r>
      <w:r w:rsidR="00D2216D">
        <w:rPr>
          <w:rFonts w:ascii="Times New Roman" w:eastAsia="方正仿宋_GBK" w:hAnsi="Times New Roman" w:cs="方正仿宋_GBK" w:hint="eastAsia"/>
          <w:sz w:val="32"/>
          <w:szCs w:val="32"/>
        </w:rPr>
        <w:t>客观</w:t>
      </w:r>
      <w:r w:rsidR="00D2216D" w:rsidRPr="000A5276">
        <w:rPr>
          <w:rFonts w:ascii="Times New Roman" w:eastAsia="方正仿宋_GBK" w:hAnsi="Times New Roman" w:cs="方正仿宋_GBK" w:hint="eastAsia"/>
          <w:sz w:val="32"/>
          <w:szCs w:val="32"/>
        </w:rPr>
        <w:t>性、</w:t>
      </w:r>
      <w:r w:rsidRPr="000A5276">
        <w:rPr>
          <w:rFonts w:ascii="Times New Roman" w:eastAsia="方正仿宋_GBK" w:hAnsi="Times New Roman" w:cs="方正仿宋_GBK" w:hint="eastAsia"/>
          <w:sz w:val="32"/>
          <w:szCs w:val="32"/>
        </w:rPr>
        <w:t>交流性，</w:t>
      </w:r>
      <w:r w:rsidR="00C67E49">
        <w:rPr>
          <w:rFonts w:ascii="Times New Roman" w:eastAsia="方正仿宋_GBK" w:hAnsi="Times New Roman" w:cs="方正仿宋_GBK" w:hint="eastAsia"/>
          <w:sz w:val="32"/>
          <w:szCs w:val="32"/>
        </w:rPr>
        <w:t>组委会</w:t>
      </w:r>
      <w:r w:rsidRPr="000A5276">
        <w:rPr>
          <w:rFonts w:ascii="Times New Roman" w:eastAsia="方正仿宋_GBK" w:hAnsi="Times New Roman" w:cs="方正仿宋_GBK" w:hint="eastAsia"/>
          <w:sz w:val="32"/>
          <w:szCs w:val="32"/>
        </w:rPr>
        <w:t>将</w:t>
      </w:r>
      <w:bookmarkStart w:id="2" w:name="_Hlk66255959"/>
      <w:r w:rsidR="00D032F4">
        <w:rPr>
          <w:rFonts w:ascii="Times New Roman" w:eastAsia="方正仿宋_GBK" w:hAnsi="Times New Roman" w:cs="方正仿宋_GBK" w:hint="eastAsia"/>
          <w:sz w:val="32"/>
          <w:szCs w:val="32"/>
        </w:rPr>
        <w:t>遴选优秀作品进行集中展示，向青年学生提供“红色教材”，</w:t>
      </w:r>
      <w:r w:rsidR="00BC0208">
        <w:rPr>
          <w:rFonts w:ascii="Times New Roman" w:eastAsia="方正仿宋_GBK" w:hAnsi="Times New Roman" w:cs="方正仿宋_GBK" w:hint="eastAsia"/>
          <w:sz w:val="32"/>
          <w:szCs w:val="32"/>
        </w:rPr>
        <w:t>传承红色基因</w:t>
      </w:r>
      <w:r w:rsidRPr="000A5276">
        <w:rPr>
          <w:rFonts w:ascii="Times New Roman" w:eastAsia="方正仿宋_GBK" w:hAnsi="Times New Roman" w:cs="方正仿宋_GBK" w:hint="eastAsia"/>
          <w:sz w:val="32"/>
          <w:szCs w:val="32"/>
        </w:rPr>
        <w:t>。</w:t>
      </w:r>
      <w:bookmarkEnd w:id="2"/>
    </w:p>
    <w:bookmarkEnd w:id="1"/>
    <w:p w14:paraId="2B6955C9" w14:textId="25E35E15" w:rsidR="00D032F4" w:rsidRPr="00754F37" w:rsidRDefault="00D032F4" w:rsidP="00B072B0">
      <w:pPr>
        <w:overflowPunct w:val="0"/>
        <w:spacing w:line="530" w:lineRule="exact"/>
        <w:ind w:firstLineChars="200" w:firstLine="640"/>
        <w:outlineLvl w:val="0"/>
        <w:rPr>
          <w:rFonts w:ascii="Times New Roman" w:eastAsia="方正黑体_GBK" w:hAnsi="Times New Roman" w:cs="方正黑体_GBK"/>
          <w:sz w:val="32"/>
          <w:szCs w:val="32"/>
        </w:rPr>
      </w:pPr>
      <w:r w:rsidRPr="00754F37">
        <w:rPr>
          <w:rFonts w:ascii="Times New Roman" w:eastAsia="方正黑体_GBK" w:hAnsi="Times New Roman" w:cs="方正黑体_GBK" w:hint="eastAsia"/>
          <w:sz w:val="32"/>
          <w:szCs w:val="32"/>
        </w:rPr>
        <w:t>二、</w:t>
      </w:r>
      <w:r w:rsidR="009A2E75">
        <w:rPr>
          <w:rFonts w:ascii="Times New Roman" w:eastAsia="方正黑体_GBK" w:hAnsi="Times New Roman" w:cs="方正黑体_GBK" w:hint="eastAsia"/>
          <w:sz w:val="32"/>
          <w:szCs w:val="32"/>
        </w:rPr>
        <w:t>作品</w:t>
      </w:r>
      <w:r w:rsidR="00754F37">
        <w:rPr>
          <w:rFonts w:ascii="Times New Roman" w:eastAsia="方正黑体_GBK" w:hAnsi="Times New Roman" w:cs="方正黑体_GBK" w:hint="eastAsia"/>
          <w:sz w:val="32"/>
          <w:szCs w:val="32"/>
        </w:rPr>
        <w:t>提交</w:t>
      </w:r>
      <w:r w:rsidR="009A2E75">
        <w:rPr>
          <w:rFonts w:ascii="Times New Roman" w:eastAsia="方正黑体_GBK" w:hAnsi="Times New Roman" w:cs="方正黑体_GBK" w:hint="eastAsia"/>
          <w:sz w:val="32"/>
          <w:szCs w:val="32"/>
        </w:rPr>
        <w:t>及评审</w:t>
      </w:r>
    </w:p>
    <w:p w14:paraId="42B93833" w14:textId="5FC1891F" w:rsidR="00884939" w:rsidRPr="00277CE8" w:rsidRDefault="00884939" w:rsidP="00B072B0">
      <w:pPr>
        <w:overflowPunct w:val="0"/>
        <w:spacing w:line="530" w:lineRule="exact"/>
        <w:ind w:firstLineChars="200" w:firstLine="640"/>
        <w:rPr>
          <w:rFonts w:ascii="方正楷体_GBK" w:eastAsia="方正楷体_GBK" w:hAnsi="Times New Roman" w:cs="Times New Roman"/>
          <w:sz w:val="32"/>
          <w:szCs w:val="32"/>
        </w:rPr>
      </w:pPr>
      <w:r w:rsidRPr="00277CE8">
        <w:rPr>
          <w:rFonts w:ascii="方正楷体_GBK" w:eastAsia="方正楷体_GBK" w:hAnsi="Times New Roman" w:cs="Times New Roman" w:hint="eastAsia"/>
          <w:sz w:val="32"/>
          <w:szCs w:val="32"/>
        </w:rPr>
        <w:t>（一）报送</w:t>
      </w:r>
      <w:r w:rsidR="009A2E75">
        <w:rPr>
          <w:rFonts w:ascii="方正楷体_GBK" w:eastAsia="方正楷体_GBK" w:hAnsi="Times New Roman" w:cs="Times New Roman" w:hint="eastAsia"/>
          <w:sz w:val="32"/>
          <w:szCs w:val="32"/>
        </w:rPr>
        <w:t>材料要求</w:t>
      </w:r>
    </w:p>
    <w:p w14:paraId="6F47CB7E" w14:textId="6206623A" w:rsidR="00884939" w:rsidRPr="00884939" w:rsidRDefault="00884939" w:rsidP="00B072B0">
      <w:pPr>
        <w:overflowPunct w:val="0"/>
        <w:spacing w:line="53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报</w:t>
      </w:r>
      <w:r w:rsidRPr="00884939">
        <w:rPr>
          <w:rFonts w:ascii="Times New Roman" w:eastAsia="方正仿宋_GBK" w:hAnsi="Times New Roman" w:cs="Times New Roman"/>
          <w:sz w:val="32"/>
          <w:szCs w:val="32"/>
        </w:rPr>
        <w:t>送的作品团队学生人数不超过</w:t>
      </w:r>
      <w:r w:rsidRPr="00884939">
        <w:rPr>
          <w:rFonts w:ascii="Times New Roman" w:eastAsia="方正仿宋_GBK" w:hAnsi="Times New Roman" w:cs="Times New Roman"/>
          <w:sz w:val="32"/>
          <w:szCs w:val="32"/>
        </w:rPr>
        <w:t>10</w:t>
      </w:r>
      <w:r w:rsidRPr="00884939">
        <w:rPr>
          <w:rFonts w:ascii="Times New Roman" w:eastAsia="方正仿宋_GBK" w:hAnsi="Times New Roman" w:cs="Times New Roman"/>
          <w:sz w:val="32"/>
          <w:szCs w:val="32"/>
        </w:rPr>
        <w:t>人，指导教师人数不超过</w:t>
      </w:r>
      <w:r w:rsidRPr="00884939">
        <w:rPr>
          <w:rFonts w:ascii="Times New Roman" w:eastAsia="方正仿宋_GBK" w:hAnsi="Times New Roman" w:cs="Times New Roman"/>
          <w:sz w:val="32"/>
          <w:szCs w:val="32"/>
        </w:rPr>
        <w:t>3</w:t>
      </w:r>
      <w:r w:rsidRPr="00884939">
        <w:rPr>
          <w:rFonts w:ascii="Times New Roman" w:eastAsia="方正仿宋_GBK" w:hAnsi="Times New Roman" w:cs="Times New Roman"/>
          <w:sz w:val="32"/>
          <w:szCs w:val="32"/>
        </w:rPr>
        <w:t>人</w:t>
      </w:r>
      <w:r w:rsidR="00A4489F">
        <w:rPr>
          <w:rFonts w:ascii="Times New Roman" w:eastAsia="方正仿宋_GBK" w:hAnsi="Times New Roman" w:cs="Times New Roman" w:hint="eastAsia"/>
          <w:sz w:val="32"/>
          <w:szCs w:val="32"/>
        </w:rPr>
        <w:t>。</w:t>
      </w:r>
    </w:p>
    <w:p w14:paraId="055F14AC" w14:textId="35CE9132" w:rsidR="00884939" w:rsidRPr="00884939" w:rsidRDefault="00884939" w:rsidP="00B072B0">
      <w:pPr>
        <w:overflowPunct w:val="0"/>
        <w:spacing w:line="53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 xml:space="preserve"> </w:t>
      </w:r>
      <w:r w:rsidRPr="00884939">
        <w:rPr>
          <w:rFonts w:ascii="Times New Roman" w:eastAsia="方正仿宋_GBK" w:hAnsi="Times New Roman" w:cs="Times New Roman"/>
          <w:sz w:val="32"/>
          <w:szCs w:val="32"/>
        </w:rPr>
        <w:t>报送的作品应该是既有短视频、又有调研报告（两者</w:t>
      </w:r>
      <w:r w:rsidRPr="00884939">
        <w:rPr>
          <w:rFonts w:ascii="Times New Roman" w:eastAsia="方正仿宋_GBK" w:hAnsi="Times New Roman" w:cs="Times New Roman"/>
          <w:sz w:val="32"/>
          <w:szCs w:val="32"/>
        </w:rPr>
        <w:lastRenderedPageBreak/>
        <w:t>为</w:t>
      </w:r>
      <w:r w:rsidRPr="00884939">
        <w:rPr>
          <w:rFonts w:ascii="Times New Roman" w:eastAsia="方正仿宋_GBK" w:hAnsi="Times New Roman" w:cs="Times New Roman"/>
          <w:sz w:val="32"/>
          <w:szCs w:val="32"/>
        </w:rPr>
        <w:t>1</w:t>
      </w:r>
      <w:r w:rsidRPr="00884939">
        <w:rPr>
          <w:rFonts w:ascii="Times New Roman" w:eastAsia="方正仿宋_GBK" w:hAnsi="Times New Roman" w:cs="Times New Roman"/>
          <w:sz w:val="32"/>
          <w:szCs w:val="32"/>
        </w:rPr>
        <w:t>件整体作品）</w:t>
      </w:r>
      <w:r w:rsidR="00A4489F">
        <w:rPr>
          <w:rFonts w:ascii="Times New Roman" w:eastAsia="方正仿宋_GBK" w:hAnsi="Times New Roman" w:cs="Times New Roman" w:hint="eastAsia"/>
          <w:sz w:val="32"/>
          <w:szCs w:val="32"/>
        </w:rPr>
        <w:t>。</w:t>
      </w:r>
    </w:p>
    <w:p w14:paraId="500A4F53" w14:textId="50AAA895" w:rsidR="00D032F4" w:rsidRDefault="00884939" w:rsidP="00B072B0">
      <w:pPr>
        <w:overflowPunct w:val="0"/>
        <w:spacing w:line="53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 xml:space="preserve"> </w:t>
      </w:r>
      <w:r w:rsidRPr="00884939">
        <w:rPr>
          <w:rFonts w:ascii="Times New Roman" w:eastAsia="方正仿宋_GBK" w:hAnsi="Times New Roman" w:cs="Times New Roman"/>
          <w:sz w:val="32"/>
          <w:szCs w:val="32"/>
        </w:rPr>
        <w:t>作品的基本</w:t>
      </w:r>
      <w:r w:rsidR="009A2E75">
        <w:rPr>
          <w:rFonts w:ascii="Times New Roman" w:eastAsia="方正仿宋_GBK" w:hAnsi="Times New Roman" w:cs="Times New Roman" w:hint="eastAsia"/>
          <w:sz w:val="32"/>
          <w:szCs w:val="32"/>
        </w:rPr>
        <w:t>格式</w:t>
      </w:r>
      <w:r w:rsidRPr="00884939">
        <w:rPr>
          <w:rFonts w:ascii="Times New Roman" w:eastAsia="方正仿宋_GBK" w:hAnsi="Times New Roman" w:cs="Times New Roman"/>
          <w:sz w:val="32"/>
          <w:szCs w:val="32"/>
        </w:rPr>
        <w:t>要求</w:t>
      </w:r>
      <w:r w:rsidR="00A41D02">
        <w:rPr>
          <w:rFonts w:ascii="Times New Roman" w:eastAsia="方正仿宋_GBK" w:hAnsi="Times New Roman" w:cs="Times New Roman" w:hint="eastAsia"/>
          <w:sz w:val="32"/>
          <w:szCs w:val="32"/>
        </w:rPr>
        <w:t>。</w:t>
      </w:r>
      <w:r w:rsidRPr="00884939">
        <w:rPr>
          <w:rFonts w:ascii="Times New Roman" w:eastAsia="方正仿宋_GBK" w:hAnsi="Times New Roman" w:cs="Times New Roman"/>
          <w:sz w:val="32"/>
          <w:szCs w:val="32"/>
        </w:rPr>
        <w:t>短视频时长不超过</w:t>
      </w:r>
      <w:r w:rsidRPr="00884939">
        <w:rPr>
          <w:rFonts w:ascii="Times New Roman" w:eastAsia="方正仿宋_GBK" w:hAnsi="Times New Roman" w:cs="Times New Roman"/>
          <w:sz w:val="32"/>
          <w:szCs w:val="32"/>
        </w:rPr>
        <w:t>5</w:t>
      </w:r>
      <w:r w:rsidRPr="00884939">
        <w:rPr>
          <w:rFonts w:ascii="Times New Roman" w:eastAsia="方正仿宋_GBK" w:hAnsi="Times New Roman" w:cs="Times New Roman"/>
          <w:sz w:val="32"/>
          <w:szCs w:val="32"/>
        </w:rPr>
        <w:t>分钟，</w:t>
      </w:r>
      <w:r w:rsidR="003B61F4">
        <w:rPr>
          <w:rFonts w:ascii="Times New Roman" w:eastAsia="方正仿宋_GBK" w:hAnsi="Times New Roman" w:cs="Times New Roman" w:hint="eastAsia"/>
          <w:sz w:val="32"/>
          <w:szCs w:val="32"/>
        </w:rPr>
        <w:t>大小不超过</w:t>
      </w:r>
      <w:r w:rsidR="003B61F4">
        <w:rPr>
          <w:rFonts w:ascii="Times New Roman" w:eastAsia="方正仿宋_GBK" w:hAnsi="Times New Roman" w:cs="Times New Roman" w:hint="eastAsia"/>
          <w:sz w:val="32"/>
          <w:szCs w:val="32"/>
        </w:rPr>
        <w:t>2</w:t>
      </w:r>
      <w:r w:rsidR="003B61F4">
        <w:rPr>
          <w:rFonts w:ascii="Times New Roman" w:eastAsia="方正仿宋_GBK" w:hAnsi="Times New Roman" w:cs="Times New Roman"/>
          <w:sz w:val="32"/>
          <w:szCs w:val="32"/>
        </w:rPr>
        <w:t>00M</w:t>
      </w:r>
      <w:r w:rsidR="003B61F4">
        <w:rPr>
          <w:rFonts w:ascii="Times New Roman" w:eastAsia="方正仿宋_GBK" w:hAnsi="Times New Roman" w:cs="Times New Roman" w:hint="eastAsia"/>
          <w:sz w:val="32"/>
          <w:szCs w:val="32"/>
        </w:rPr>
        <w:t>，</w:t>
      </w:r>
      <w:r w:rsidRPr="00884939">
        <w:rPr>
          <w:rFonts w:ascii="Times New Roman" w:eastAsia="方正仿宋_GBK" w:hAnsi="Times New Roman" w:cs="Times New Roman"/>
          <w:sz w:val="32"/>
          <w:szCs w:val="32"/>
        </w:rPr>
        <w:t>MP4</w:t>
      </w:r>
      <w:r w:rsidRPr="00884939">
        <w:rPr>
          <w:rFonts w:ascii="Times New Roman" w:eastAsia="方正仿宋_GBK" w:hAnsi="Times New Roman" w:cs="Times New Roman"/>
          <w:sz w:val="32"/>
          <w:szCs w:val="32"/>
        </w:rPr>
        <w:t>格式，视频分辨率达到</w:t>
      </w:r>
      <w:r w:rsidRPr="00884939">
        <w:rPr>
          <w:rFonts w:ascii="Times New Roman" w:eastAsia="方正仿宋_GBK" w:hAnsi="Times New Roman" w:cs="Times New Roman"/>
          <w:sz w:val="32"/>
          <w:szCs w:val="32"/>
        </w:rPr>
        <w:t>1280*720</w:t>
      </w:r>
      <w:r w:rsidRPr="00884939">
        <w:rPr>
          <w:rFonts w:ascii="Times New Roman" w:eastAsia="方正仿宋_GBK" w:hAnsi="Times New Roman" w:cs="Times New Roman"/>
          <w:sz w:val="32"/>
          <w:szCs w:val="32"/>
        </w:rPr>
        <w:t>或者</w:t>
      </w:r>
      <w:r w:rsidRPr="00884939">
        <w:rPr>
          <w:rFonts w:ascii="Times New Roman" w:eastAsia="方正仿宋_GBK" w:hAnsi="Times New Roman" w:cs="Times New Roman"/>
          <w:sz w:val="32"/>
          <w:szCs w:val="32"/>
        </w:rPr>
        <w:t>1920*1080</w:t>
      </w:r>
      <w:r w:rsidRPr="00884939">
        <w:rPr>
          <w:rFonts w:ascii="Times New Roman" w:eastAsia="方正仿宋_GBK" w:hAnsi="Times New Roman" w:cs="Times New Roman"/>
          <w:sz w:val="32"/>
          <w:szCs w:val="32"/>
        </w:rPr>
        <w:t>；调研报告字数在</w:t>
      </w:r>
      <w:r w:rsidRPr="00884939">
        <w:rPr>
          <w:rFonts w:ascii="Times New Roman" w:eastAsia="方正仿宋_GBK" w:hAnsi="Times New Roman" w:cs="Times New Roman"/>
          <w:sz w:val="32"/>
          <w:szCs w:val="32"/>
        </w:rPr>
        <w:t>5000</w:t>
      </w:r>
      <w:r w:rsidRPr="00884939">
        <w:rPr>
          <w:rFonts w:ascii="Times New Roman" w:eastAsia="方正仿宋_GBK" w:hAnsi="Times New Roman" w:cs="Times New Roman"/>
          <w:sz w:val="32"/>
          <w:szCs w:val="32"/>
        </w:rPr>
        <w:t>字至</w:t>
      </w:r>
      <w:r w:rsidRPr="00884939">
        <w:rPr>
          <w:rFonts w:ascii="Times New Roman" w:eastAsia="方正仿宋_GBK" w:hAnsi="Times New Roman" w:cs="Times New Roman"/>
          <w:sz w:val="32"/>
          <w:szCs w:val="32"/>
        </w:rPr>
        <w:t>10000</w:t>
      </w:r>
      <w:r w:rsidRPr="00884939">
        <w:rPr>
          <w:rFonts w:ascii="Times New Roman" w:eastAsia="方正仿宋_GBK" w:hAnsi="Times New Roman" w:cs="Times New Roman"/>
          <w:sz w:val="32"/>
          <w:szCs w:val="32"/>
        </w:rPr>
        <w:t>字之间，</w:t>
      </w:r>
      <w:r w:rsidR="007B39C1">
        <w:rPr>
          <w:rFonts w:ascii="Times New Roman" w:eastAsia="方正仿宋_GBK" w:hAnsi="Times New Roman" w:cs="Times New Roman" w:hint="eastAsia"/>
          <w:sz w:val="32"/>
          <w:szCs w:val="32"/>
        </w:rPr>
        <w:t>大小不超过</w:t>
      </w:r>
      <w:r w:rsidR="007B39C1">
        <w:rPr>
          <w:rFonts w:ascii="Times New Roman" w:eastAsia="方正仿宋_GBK" w:hAnsi="Times New Roman" w:cs="Times New Roman" w:hint="eastAsia"/>
          <w:sz w:val="32"/>
          <w:szCs w:val="32"/>
        </w:rPr>
        <w:t>1</w:t>
      </w:r>
      <w:r w:rsidR="007B39C1">
        <w:rPr>
          <w:rFonts w:ascii="Times New Roman" w:eastAsia="方正仿宋_GBK" w:hAnsi="Times New Roman" w:cs="Times New Roman"/>
          <w:sz w:val="32"/>
          <w:szCs w:val="32"/>
        </w:rPr>
        <w:t>00M</w:t>
      </w:r>
      <w:r w:rsidR="007B39C1">
        <w:rPr>
          <w:rFonts w:ascii="Times New Roman" w:eastAsia="方正仿宋_GBK" w:hAnsi="Times New Roman" w:cs="Times New Roman" w:hint="eastAsia"/>
          <w:sz w:val="32"/>
          <w:szCs w:val="32"/>
        </w:rPr>
        <w:t>，</w:t>
      </w:r>
      <w:r w:rsidRPr="00884939">
        <w:rPr>
          <w:rFonts w:ascii="Times New Roman" w:eastAsia="方正仿宋_GBK" w:hAnsi="Times New Roman" w:cs="Times New Roman"/>
          <w:sz w:val="32"/>
          <w:szCs w:val="32"/>
        </w:rPr>
        <w:t>调研报</w:t>
      </w:r>
      <w:r w:rsidR="00BB615F">
        <w:rPr>
          <w:rFonts w:ascii="Times New Roman" w:eastAsia="方正仿宋_GBK" w:hAnsi="Times New Roman" w:cs="Times New Roman" w:hint="eastAsia"/>
          <w:sz w:val="32"/>
          <w:szCs w:val="32"/>
        </w:rPr>
        <w:t>告</w:t>
      </w:r>
      <w:r>
        <w:rPr>
          <w:rFonts w:ascii="Times New Roman" w:eastAsia="方正仿宋_GBK" w:hAnsi="Times New Roman" w:cs="Times New Roman" w:hint="eastAsia"/>
          <w:sz w:val="32"/>
          <w:szCs w:val="32"/>
        </w:rPr>
        <w:t>严禁</w:t>
      </w:r>
      <w:r w:rsidRPr="00884939">
        <w:rPr>
          <w:rFonts w:ascii="Times New Roman" w:eastAsia="方正仿宋_GBK" w:hAnsi="Times New Roman" w:cs="Times New Roman"/>
          <w:sz w:val="32"/>
          <w:szCs w:val="32"/>
        </w:rPr>
        <w:t>出现舞弊、抄袭、作假等学术不端、不诚信等行为</w:t>
      </w:r>
      <w:r w:rsidR="00A4489F">
        <w:rPr>
          <w:rFonts w:ascii="Times New Roman" w:eastAsia="方正仿宋_GBK" w:hAnsi="Times New Roman" w:cs="Times New Roman" w:hint="eastAsia"/>
          <w:sz w:val="32"/>
          <w:szCs w:val="32"/>
        </w:rPr>
        <w:t>。</w:t>
      </w:r>
    </w:p>
    <w:p w14:paraId="11E631F5" w14:textId="661870E6" w:rsidR="00AA643A" w:rsidRDefault="00884939" w:rsidP="00B072B0">
      <w:pPr>
        <w:overflowPunct w:val="0"/>
        <w:spacing w:line="53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 xml:space="preserve"> </w:t>
      </w:r>
      <w:r w:rsidR="009A2E75">
        <w:rPr>
          <w:rFonts w:ascii="Times New Roman" w:eastAsia="方正仿宋_GBK" w:hAnsi="Times New Roman" w:cs="Times New Roman" w:hint="eastAsia"/>
          <w:sz w:val="32"/>
          <w:szCs w:val="32"/>
        </w:rPr>
        <w:t>报送排序要求</w:t>
      </w:r>
      <w:r w:rsidR="00A41D02">
        <w:rPr>
          <w:rFonts w:ascii="Times New Roman" w:eastAsia="方正仿宋_GBK" w:hAnsi="Times New Roman" w:cs="Times New Roman" w:hint="eastAsia"/>
          <w:sz w:val="32"/>
          <w:szCs w:val="32"/>
        </w:rPr>
        <w:t>。各高校报送作品的数量应不超过本校作品总数的</w:t>
      </w:r>
      <w:r w:rsidR="00A41D02">
        <w:rPr>
          <w:rFonts w:ascii="Times New Roman" w:eastAsia="方正仿宋_GBK" w:hAnsi="Times New Roman" w:cs="Times New Roman" w:hint="eastAsia"/>
          <w:sz w:val="32"/>
          <w:szCs w:val="32"/>
        </w:rPr>
        <w:t>4</w:t>
      </w:r>
      <w:r w:rsidR="00A41D02">
        <w:rPr>
          <w:rFonts w:ascii="Times New Roman" w:eastAsia="方正仿宋_GBK" w:hAnsi="Times New Roman" w:cs="Times New Roman"/>
          <w:sz w:val="32"/>
          <w:szCs w:val="32"/>
        </w:rPr>
        <w:t>0</w:t>
      </w:r>
      <w:r w:rsidR="00A41D02">
        <w:rPr>
          <w:rFonts w:ascii="Times New Roman" w:eastAsia="方正仿宋_GBK" w:hAnsi="Times New Roman" w:cs="Times New Roman" w:hint="eastAsia"/>
          <w:sz w:val="32"/>
          <w:szCs w:val="32"/>
        </w:rPr>
        <w:t>%</w:t>
      </w:r>
      <w:r w:rsidR="00A41D02">
        <w:rPr>
          <w:rFonts w:ascii="Times New Roman" w:eastAsia="方正仿宋_GBK" w:hAnsi="Times New Roman" w:cs="Times New Roman" w:hint="eastAsia"/>
          <w:sz w:val="32"/>
          <w:szCs w:val="32"/>
        </w:rPr>
        <w:t>，</w:t>
      </w:r>
      <w:r w:rsidR="009A2E75">
        <w:rPr>
          <w:rFonts w:ascii="Times New Roman" w:eastAsia="方正仿宋_GBK" w:hAnsi="Times New Roman" w:cs="Times New Roman" w:hint="eastAsia"/>
          <w:sz w:val="32"/>
          <w:szCs w:val="32"/>
        </w:rPr>
        <w:t>请各高校</w:t>
      </w:r>
      <w:r w:rsidR="00B513A6">
        <w:rPr>
          <w:rFonts w:ascii="Times New Roman" w:eastAsia="方正仿宋_GBK" w:hAnsi="Times New Roman" w:cs="Times New Roman" w:hint="eastAsia"/>
          <w:sz w:val="32"/>
          <w:szCs w:val="32"/>
        </w:rPr>
        <w:t>对报送作品进行严格排序、给出简要推荐理由，并</w:t>
      </w:r>
      <w:r w:rsidR="00466334">
        <w:rPr>
          <w:rFonts w:ascii="Times New Roman" w:eastAsia="方正仿宋_GBK" w:hAnsi="Times New Roman" w:cs="Times New Roman" w:hint="eastAsia"/>
          <w:sz w:val="32"/>
          <w:szCs w:val="32"/>
        </w:rPr>
        <w:t>于</w:t>
      </w:r>
      <w:r w:rsidR="00466334">
        <w:rPr>
          <w:rFonts w:ascii="Times New Roman" w:eastAsia="方正仿宋_GBK" w:hAnsi="Times New Roman" w:cs="Times New Roman" w:hint="eastAsia"/>
          <w:sz w:val="32"/>
          <w:szCs w:val="32"/>
        </w:rPr>
        <w:t>3</w:t>
      </w:r>
      <w:r w:rsidR="00466334">
        <w:rPr>
          <w:rFonts w:ascii="Times New Roman" w:eastAsia="方正仿宋_GBK" w:hAnsi="Times New Roman" w:cs="Times New Roman" w:hint="eastAsia"/>
          <w:sz w:val="32"/>
          <w:szCs w:val="32"/>
        </w:rPr>
        <w:t>月</w:t>
      </w:r>
      <w:r w:rsidR="00466334">
        <w:rPr>
          <w:rFonts w:ascii="Times New Roman" w:eastAsia="方正仿宋_GBK" w:hAnsi="Times New Roman" w:cs="Times New Roman" w:hint="eastAsia"/>
          <w:sz w:val="32"/>
          <w:szCs w:val="32"/>
        </w:rPr>
        <w:t>1</w:t>
      </w:r>
      <w:r w:rsidR="00466334">
        <w:rPr>
          <w:rFonts w:ascii="Times New Roman" w:eastAsia="方正仿宋_GBK" w:hAnsi="Times New Roman" w:cs="Times New Roman"/>
          <w:sz w:val="32"/>
          <w:szCs w:val="32"/>
        </w:rPr>
        <w:t>2</w:t>
      </w:r>
      <w:r w:rsidR="00466334">
        <w:rPr>
          <w:rFonts w:ascii="Times New Roman" w:eastAsia="方正仿宋_GBK" w:hAnsi="Times New Roman" w:cs="Times New Roman" w:hint="eastAsia"/>
          <w:sz w:val="32"/>
          <w:szCs w:val="32"/>
        </w:rPr>
        <w:t>日下班前将《</w:t>
      </w:r>
      <w:r w:rsidR="00466334" w:rsidRPr="00A4489F">
        <w:rPr>
          <w:rFonts w:ascii="Times New Roman" w:eastAsia="方正仿宋_GBK" w:hAnsi="Times New Roman" w:cs="仿宋" w:hint="eastAsia"/>
          <w:color w:val="000000"/>
          <w:kern w:val="0"/>
          <w:sz w:val="32"/>
          <w:szCs w:val="32"/>
        </w:rPr>
        <w:t>第十七届“挑战杯”全国大学生课外学术科技作品竞赛红色专项活动江苏省选拔赛</w:t>
      </w:r>
      <w:r w:rsidR="00466334">
        <w:rPr>
          <w:rFonts w:ascii="Times New Roman" w:eastAsia="方正仿宋_GBK" w:hAnsi="Times New Roman" w:cs="仿宋" w:hint="eastAsia"/>
          <w:color w:val="000000"/>
          <w:kern w:val="0"/>
          <w:sz w:val="32"/>
          <w:szCs w:val="32"/>
        </w:rPr>
        <w:t>作品报送汇总表</w:t>
      </w:r>
      <w:r w:rsidR="00466334">
        <w:rPr>
          <w:rFonts w:ascii="Times New Roman" w:eastAsia="方正仿宋_GBK" w:hAnsi="Times New Roman" w:cs="Times New Roman" w:hint="eastAsia"/>
          <w:sz w:val="32"/>
          <w:szCs w:val="32"/>
        </w:rPr>
        <w:t>》（附件</w:t>
      </w:r>
      <w:r w:rsidR="00466334">
        <w:rPr>
          <w:rFonts w:ascii="Times New Roman" w:eastAsia="方正仿宋_GBK" w:hAnsi="Times New Roman" w:cs="Times New Roman" w:hint="eastAsia"/>
          <w:sz w:val="32"/>
          <w:szCs w:val="32"/>
        </w:rPr>
        <w:t>1</w:t>
      </w:r>
      <w:r w:rsidR="00466334">
        <w:rPr>
          <w:rFonts w:ascii="Times New Roman" w:eastAsia="方正仿宋_GBK" w:hAnsi="Times New Roman" w:cs="Times New Roman" w:hint="eastAsia"/>
          <w:sz w:val="32"/>
          <w:szCs w:val="32"/>
        </w:rPr>
        <w:t>）</w:t>
      </w:r>
      <w:r w:rsidR="00DB2560">
        <w:rPr>
          <w:rFonts w:ascii="Times New Roman" w:eastAsia="方正仿宋_GBK" w:hAnsi="Times New Roman" w:cs="Times New Roman" w:hint="eastAsia"/>
          <w:sz w:val="32"/>
          <w:szCs w:val="32"/>
        </w:rPr>
        <w:t>提交</w:t>
      </w:r>
      <w:r w:rsidR="00466334">
        <w:rPr>
          <w:rFonts w:ascii="Times New Roman" w:eastAsia="方正仿宋_GBK" w:hAnsi="Times New Roman" w:cs="Times New Roman" w:hint="eastAsia"/>
          <w:sz w:val="32"/>
          <w:szCs w:val="32"/>
        </w:rPr>
        <w:t>至组委会</w:t>
      </w:r>
      <w:r w:rsidR="00B513A6">
        <w:rPr>
          <w:rFonts w:ascii="Times New Roman" w:eastAsia="方正仿宋_GBK" w:hAnsi="Times New Roman" w:cs="Times New Roman" w:hint="eastAsia"/>
          <w:sz w:val="32"/>
          <w:szCs w:val="32"/>
        </w:rPr>
        <w:t>（</w:t>
      </w:r>
      <w:r w:rsidR="00466334">
        <w:rPr>
          <w:rFonts w:ascii="Times New Roman" w:eastAsia="方正仿宋_GBK" w:hAnsi="Times New Roman" w:cs="Times New Roman" w:hint="eastAsia"/>
          <w:sz w:val="32"/>
          <w:szCs w:val="32"/>
        </w:rPr>
        <w:t>邮箱</w:t>
      </w:r>
      <w:r w:rsidR="00B513A6">
        <w:rPr>
          <w:rFonts w:ascii="Times New Roman" w:eastAsia="方正仿宋_GBK" w:hAnsi="Times New Roman" w:cs="Times New Roman" w:hint="eastAsia"/>
          <w:sz w:val="32"/>
          <w:szCs w:val="32"/>
        </w:rPr>
        <w:t>：</w:t>
      </w:r>
      <w:r w:rsidR="00466334">
        <w:rPr>
          <w:rFonts w:ascii="Times New Roman" w:eastAsia="方正仿宋_GBK" w:hAnsi="Times New Roman" w:cs="Times New Roman" w:hint="eastAsia"/>
          <w:sz w:val="32"/>
          <w:szCs w:val="32"/>
        </w:rPr>
        <w:t>tzb</w:t>
      </w:r>
      <w:r w:rsidR="00466334">
        <w:rPr>
          <w:rFonts w:ascii="Times New Roman" w:eastAsia="方正仿宋_GBK" w:hAnsi="Times New Roman" w:cs="Times New Roman"/>
          <w:sz w:val="32"/>
          <w:szCs w:val="32"/>
        </w:rPr>
        <w:t>2021</w:t>
      </w:r>
      <w:r w:rsidR="00466334">
        <w:rPr>
          <w:rFonts w:ascii="Times New Roman" w:eastAsia="方正仿宋_GBK" w:hAnsi="Times New Roman" w:cs="Times New Roman" w:hint="eastAsia"/>
          <w:sz w:val="32"/>
          <w:szCs w:val="32"/>
        </w:rPr>
        <w:t>js@</w:t>
      </w:r>
      <w:r w:rsidR="00466334">
        <w:rPr>
          <w:rFonts w:ascii="Times New Roman" w:eastAsia="方正仿宋_GBK" w:hAnsi="Times New Roman" w:cs="Times New Roman"/>
          <w:sz w:val="32"/>
          <w:szCs w:val="32"/>
        </w:rPr>
        <w:t>163.</w:t>
      </w:r>
      <w:r w:rsidR="00466334">
        <w:rPr>
          <w:rFonts w:ascii="Times New Roman" w:eastAsia="方正仿宋_GBK" w:hAnsi="Times New Roman" w:cs="Times New Roman" w:hint="eastAsia"/>
          <w:sz w:val="32"/>
          <w:szCs w:val="32"/>
        </w:rPr>
        <w:t>com</w:t>
      </w:r>
      <w:r w:rsidR="00466334">
        <w:rPr>
          <w:rFonts w:ascii="Times New Roman" w:eastAsia="方正仿宋_GBK" w:hAnsi="Times New Roman" w:cs="Times New Roman" w:hint="eastAsia"/>
          <w:sz w:val="32"/>
          <w:szCs w:val="32"/>
        </w:rPr>
        <w:t>）</w:t>
      </w:r>
      <w:r w:rsidR="0037184D">
        <w:rPr>
          <w:rFonts w:ascii="Times New Roman" w:eastAsia="方正仿宋_GBK" w:hAnsi="Times New Roman" w:cs="Times New Roman" w:hint="eastAsia"/>
          <w:sz w:val="32"/>
          <w:szCs w:val="32"/>
        </w:rPr>
        <w:t>。</w:t>
      </w:r>
    </w:p>
    <w:p w14:paraId="53C88944" w14:textId="6CE8D102" w:rsidR="00884939" w:rsidRPr="00277CE8" w:rsidRDefault="00884939" w:rsidP="00B072B0">
      <w:pPr>
        <w:overflowPunct w:val="0"/>
        <w:spacing w:line="530" w:lineRule="exact"/>
        <w:ind w:firstLineChars="200" w:firstLine="640"/>
        <w:rPr>
          <w:rFonts w:ascii="方正楷体_GBK" w:eastAsia="方正楷体_GBK" w:hAnsi="Times New Roman" w:cs="Times New Roman"/>
          <w:sz w:val="32"/>
          <w:szCs w:val="32"/>
        </w:rPr>
      </w:pPr>
      <w:r w:rsidRPr="00277CE8">
        <w:rPr>
          <w:rFonts w:ascii="方正楷体_GBK" w:eastAsia="方正楷体_GBK" w:hAnsi="Times New Roman" w:cs="Times New Roman" w:hint="eastAsia"/>
          <w:sz w:val="32"/>
          <w:szCs w:val="32"/>
        </w:rPr>
        <w:t>（二）</w:t>
      </w:r>
      <w:r w:rsidR="00466334">
        <w:rPr>
          <w:rFonts w:ascii="方正楷体_GBK" w:eastAsia="方正楷体_GBK" w:hAnsi="Times New Roman" w:cs="Times New Roman" w:hint="eastAsia"/>
          <w:sz w:val="32"/>
          <w:szCs w:val="32"/>
        </w:rPr>
        <w:t>省级</w:t>
      </w:r>
      <w:r w:rsidR="00E85206" w:rsidRPr="00277CE8">
        <w:rPr>
          <w:rFonts w:ascii="方正楷体_GBK" w:eastAsia="方正楷体_GBK" w:hAnsi="Times New Roman" w:cs="Times New Roman" w:hint="eastAsia"/>
          <w:sz w:val="32"/>
          <w:szCs w:val="32"/>
        </w:rPr>
        <w:t>评审</w:t>
      </w:r>
      <w:r w:rsidR="00466334">
        <w:rPr>
          <w:rFonts w:ascii="方正楷体_GBK" w:eastAsia="方正楷体_GBK" w:hAnsi="Times New Roman" w:cs="Times New Roman" w:hint="eastAsia"/>
          <w:sz w:val="32"/>
          <w:szCs w:val="32"/>
        </w:rPr>
        <w:t>要求</w:t>
      </w:r>
    </w:p>
    <w:p w14:paraId="337C2A28" w14:textId="196A025D" w:rsidR="00534E7F" w:rsidRPr="00534E7F" w:rsidRDefault="00E85206" w:rsidP="00B072B0">
      <w:pPr>
        <w:overflowPunct w:val="0"/>
        <w:spacing w:line="53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 xml:space="preserve"> </w:t>
      </w:r>
      <w:r w:rsidR="00534E7F">
        <w:rPr>
          <w:rFonts w:ascii="Times New Roman" w:eastAsia="方正仿宋_GBK" w:hAnsi="Times New Roman" w:cs="Times New Roman" w:hint="eastAsia"/>
          <w:sz w:val="32"/>
          <w:szCs w:val="32"/>
        </w:rPr>
        <w:t>确定终审答辩项目。请各高校</w:t>
      </w:r>
      <w:r w:rsidR="009A173A">
        <w:rPr>
          <w:rFonts w:ascii="Times New Roman" w:eastAsia="方正仿宋_GBK" w:hAnsi="Times New Roman" w:cs="Times New Roman" w:hint="eastAsia"/>
          <w:sz w:val="32"/>
          <w:szCs w:val="32"/>
        </w:rPr>
        <w:t>在报送的作品</w:t>
      </w:r>
      <w:r w:rsidR="008745B6">
        <w:rPr>
          <w:rFonts w:ascii="Times New Roman" w:eastAsia="方正仿宋_GBK" w:hAnsi="Times New Roman" w:cs="Times New Roman" w:hint="eastAsia"/>
          <w:sz w:val="32"/>
          <w:szCs w:val="32"/>
        </w:rPr>
        <w:t>中</w:t>
      </w:r>
      <w:r w:rsidR="00FB2B07">
        <w:rPr>
          <w:rFonts w:ascii="Times New Roman" w:eastAsia="方正仿宋_GBK" w:hAnsi="Times New Roman" w:cs="Times New Roman" w:hint="eastAsia"/>
          <w:sz w:val="32"/>
          <w:szCs w:val="32"/>
        </w:rPr>
        <w:t>遴选</w:t>
      </w:r>
      <w:r w:rsidR="009A173A">
        <w:rPr>
          <w:rFonts w:ascii="Times New Roman" w:eastAsia="方正仿宋_GBK" w:hAnsi="Times New Roman" w:cs="Times New Roman" w:hint="eastAsia"/>
          <w:sz w:val="32"/>
          <w:szCs w:val="32"/>
        </w:rPr>
        <w:t>推荐拟参加终审答辩的作品，并在</w:t>
      </w:r>
      <w:r w:rsidR="00534E7F">
        <w:rPr>
          <w:rFonts w:ascii="Times New Roman" w:eastAsia="方正仿宋_GBK" w:hAnsi="Times New Roman" w:cs="仿宋" w:hint="eastAsia"/>
          <w:color w:val="000000"/>
          <w:kern w:val="0"/>
          <w:sz w:val="32"/>
          <w:szCs w:val="32"/>
        </w:rPr>
        <w:t>报送汇总表</w:t>
      </w:r>
      <w:r w:rsidR="009A173A">
        <w:rPr>
          <w:rFonts w:ascii="Times New Roman" w:eastAsia="方正仿宋_GBK" w:hAnsi="Times New Roman" w:cs="仿宋" w:hint="eastAsia"/>
          <w:color w:val="000000"/>
          <w:kern w:val="0"/>
          <w:sz w:val="32"/>
          <w:szCs w:val="32"/>
        </w:rPr>
        <w:t>中予以备注</w:t>
      </w:r>
      <w:r w:rsidR="00FB2B07">
        <w:rPr>
          <w:rFonts w:ascii="Times New Roman" w:eastAsia="方正仿宋_GBK" w:hAnsi="Times New Roman" w:cs="Times New Roman" w:hint="eastAsia"/>
          <w:sz w:val="32"/>
          <w:szCs w:val="32"/>
        </w:rPr>
        <w:t>。</w:t>
      </w:r>
      <w:r w:rsidR="00534E7F" w:rsidRPr="00534E7F">
        <w:rPr>
          <w:rFonts w:ascii="Times New Roman" w:eastAsia="方正仿宋_GBK" w:hAnsi="Times New Roman" w:cs="Times New Roman" w:hint="eastAsia"/>
          <w:sz w:val="32"/>
          <w:szCs w:val="32"/>
        </w:rPr>
        <w:t>推荐</w:t>
      </w:r>
      <w:r w:rsidR="009A173A">
        <w:rPr>
          <w:rFonts w:ascii="Times New Roman" w:eastAsia="方正仿宋_GBK" w:hAnsi="Times New Roman" w:cs="Times New Roman" w:hint="eastAsia"/>
          <w:sz w:val="32"/>
          <w:szCs w:val="32"/>
        </w:rPr>
        <w:t>名额</w:t>
      </w:r>
      <w:r w:rsidR="00534E7F" w:rsidRPr="00534E7F">
        <w:rPr>
          <w:rFonts w:ascii="Times New Roman" w:eastAsia="方正仿宋_GBK" w:hAnsi="Times New Roman" w:cs="Times New Roman" w:hint="eastAsia"/>
          <w:sz w:val="32"/>
          <w:szCs w:val="32"/>
        </w:rPr>
        <w:t>为：</w:t>
      </w:r>
      <w:r w:rsidR="00534E7F" w:rsidRPr="00534E7F">
        <w:rPr>
          <w:rFonts w:ascii="方正黑体_GBK" w:eastAsia="方正黑体_GBK" w:hAnsi="Times New Roman" w:cs="Times New Roman" w:hint="eastAsia"/>
          <w:sz w:val="32"/>
          <w:szCs w:val="32"/>
        </w:rPr>
        <w:t>发起高校</w:t>
      </w:r>
      <w:r w:rsidR="00534E7F" w:rsidRPr="00534E7F">
        <w:rPr>
          <w:rFonts w:ascii="Times New Roman" w:eastAsia="方正仿宋_GBK" w:hAnsi="Times New Roman" w:cs="Times New Roman" w:hint="eastAsia"/>
          <w:sz w:val="32"/>
          <w:szCs w:val="32"/>
        </w:rPr>
        <w:t>最多可推荐</w:t>
      </w:r>
      <w:r w:rsidR="00534E7F" w:rsidRPr="00534E7F">
        <w:rPr>
          <w:rFonts w:ascii="Times New Roman" w:eastAsia="方正仿宋_GBK" w:hAnsi="Times New Roman" w:cs="Times New Roman"/>
          <w:sz w:val="32"/>
          <w:szCs w:val="32"/>
        </w:rPr>
        <w:t>10</w:t>
      </w:r>
      <w:r w:rsidR="00534E7F" w:rsidRPr="00534E7F">
        <w:rPr>
          <w:rFonts w:ascii="Times New Roman" w:eastAsia="方正仿宋_GBK" w:hAnsi="Times New Roman" w:cs="Times New Roman"/>
          <w:sz w:val="32"/>
          <w:szCs w:val="32"/>
        </w:rPr>
        <w:t>件作品；在第十六届</w:t>
      </w:r>
      <w:r w:rsidR="00534E7F" w:rsidRPr="00534E7F">
        <w:rPr>
          <w:rFonts w:ascii="方正仿宋_GBK" w:eastAsia="方正仿宋_GBK" w:hAnsi="Times New Roman" w:cs="Times New Roman" w:hint="eastAsia"/>
          <w:sz w:val="32"/>
          <w:szCs w:val="32"/>
        </w:rPr>
        <w:t>“挑战杯”</w:t>
      </w:r>
      <w:r w:rsidR="00534E7F" w:rsidRPr="00534E7F">
        <w:rPr>
          <w:rFonts w:ascii="Times New Roman" w:eastAsia="方正仿宋_GBK" w:hAnsi="Times New Roman" w:cs="Times New Roman"/>
          <w:sz w:val="32"/>
          <w:szCs w:val="32"/>
        </w:rPr>
        <w:t>竞赛中</w:t>
      </w:r>
      <w:r w:rsidR="00534E7F" w:rsidRPr="00534E7F">
        <w:rPr>
          <w:rFonts w:ascii="方正黑体_GBK" w:eastAsia="方正黑体_GBK" w:hAnsi="Times New Roman" w:cs="Times New Roman" w:hint="eastAsia"/>
          <w:sz w:val="32"/>
          <w:szCs w:val="32"/>
        </w:rPr>
        <w:t>入围国赛的其它高校</w:t>
      </w:r>
      <w:r w:rsidR="00534E7F" w:rsidRPr="00534E7F">
        <w:rPr>
          <w:rFonts w:ascii="Times New Roman" w:eastAsia="方正仿宋_GBK" w:hAnsi="Times New Roman" w:cs="Times New Roman"/>
          <w:sz w:val="32"/>
          <w:szCs w:val="32"/>
        </w:rPr>
        <w:t>，本科高校最多可推荐</w:t>
      </w:r>
      <w:r w:rsidR="00534E7F" w:rsidRPr="00534E7F">
        <w:rPr>
          <w:rFonts w:ascii="Times New Roman" w:eastAsia="方正仿宋_GBK" w:hAnsi="Times New Roman" w:cs="Times New Roman"/>
          <w:sz w:val="32"/>
          <w:szCs w:val="32"/>
        </w:rPr>
        <w:t>8</w:t>
      </w:r>
      <w:r w:rsidR="00534E7F" w:rsidRPr="00534E7F">
        <w:rPr>
          <w:rFonts w:ascii="Times New Roman" w:eastAsia="方正仿宋_GBK" w:hAnsi="Times New Roman" w:cs="Times New Roman"/>
          <w:sz w:val="32"/>
          <w:szCs w:val="32"/>
        </w:rPr>
        <w:t>件作品，高职院校最多可推荐</w:t>
      </w:r>
      <w:r w:rsidR="00534E7F" w:rsidRPr="00534E7F">
        <w:rPr>
          <w:rFonts w:ascii="Times New Roman" w:eastAsia="方正仿宋_GBK" w:hAnsi="Times New Roman" w:cs="Times New Roman"/>
          <w:sz w:val="32"/>
          <w:szCs w:val="32"/>
        </w:rPr>
        <w:t>5</w:t>
      </w:r>
      <w:r w:rsidR="00534E7F" w:rsidRPr="00534E7F">
        <w:rPr>
          <w:rFonts w:ascii="Times New Roman" w:eastAsia="方正仿宋_GBK" w:hAnsi="Times New Roman" w:cs="Times New Roman"/>
          <w:sz w:val="32"/>
          <w:szCs w:val="32"/>
        </w:rPr>
        <w:t>件作品；除上述高校外，本科类高校最多可推荐</w:t>
      </w:r>
      <w:r w:rsidR="00534E7F" w:rsidRPr="00534E7F">
        <w:rPr>
          <w:rFonts w:ascii="Times New Roman" w:eastAsia="方正仿宋_GBK" w:hAnsi="Times New Roman" w:cs="Times New Roman"/>
          <w:sz w:val="32"/>
          <w:szCs w:val="32"/>
        </w:rPr>
        <w:t>6</w:t>
      </w:r>
      <w:r w:rsidR="00534E7F" w:rsidRPr="00534E7F">
        <w:rPr>
          <w:rFonts w:ascii="Times New Roman" w:eastAsia="方正仿宋_GBK" w:hAnsi="Times New Roman" w:cs="Times New Roman"/>
          <w:sz w:val="32"/>
          <w:szCs w:val="32"/>
        </w:rPr>
        <w:t>件作品，高职院校和独立学院最多可推荐</w:t>
      </w:r>
      <w:r w:rsidR="00534E7F" w:rsidRPr="00534E7F">
        <w:rPr>
          <w:rFonts w:ascii="Times New Roman" w:eastAsia="方正仿宋_GBK" w:hAnsi="Times New Roman" w:cs="Times New Roman"/>
          <w:sz w:val="32"/>
          <w:szCs w:val="32"/>
        </w:rPr>
        <w:t>4</w:t>
      </w:r>
      <w:r w:rsidR="00534E7F" w:rsidRPr="00534E7F">
        <w:rPr>
          <w:rFonts w:ascii="Times New Roman" w:eastAsia="方正仿宋_GBK" w:hAnsi="Times New Roman" w:cs="Times New Roman"/>
          <w:sz w:val="32"/>
          <w:szCs w:val="32"/>
        </w:rPr>
        <w:t>件作品。</w:t>
      </w:r>
    </w:p>
    <w:p w14:paraId="5B7D9C5E" w14:textId="025E7029" w:rsidR="00466334" w:rsidRDefault="00FB2B07" w:rsidP="00B072B0">
      <w:pPr>
        <w:overflowPunct w:val="0"/>
        <w:spacing w:line="53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作品</w:t>
      </w:r>
      <w:r w:rsidR="00534E7F">
        <w:rPr>
          <w:rFonts w:ascii="Times New Roman" w:eastAsia="方正仿宋_GBK" w:hAnsi="Times New Roman" w:cs="Times New Roman" w:hint="eastAsia"/>
          <w:sz w:val="32"/>
          <w:szCs w:val="32"/>
        </w:rPr>
        <w:t>报送总数大于</w:t>
      </w:r>
      <w:r w:rsidR="00D80CC2">
        <w:rPr>
          <w:rFonts w:ascii="Times New Roman" w:eastAsia="方正仿宋_GBK" w:hAnsi="Times New Roman" w:cs="Times New Roman" w:hint="eastAsia"/>
          <w:sz w:val="32"/>
          <w:szCs w:val="32"/>
        </w:rPr>
        <w:t>或</w:t>
      </w:r>
      <w:r w:rsidR="00534E7F">
        <w:rPr>
          <w:rFonts w:ascii="Times New Roman" w:eastAsia="方正仿宋_GBK" w:hAnsi="Times New Roman" w:cs="Times New Roman" w:hint="eastAsia"/>
          <w:sz w:val="32"/>
          <w:szCs w:val="32"/>
        </w:rPr>
        <w:t>等于</w:t>
      </w:r>
      <w:r w:rsidR="00534E7F" w:rsidRPr="00534E7F">
        <w:rPr>
          <w:rFonts w:ascii="Times New Roman" w:eastAsia="方正仿宋_GBK" w:hAnsi="Times New Roman" w:cs="Times New Roman" w:hint="eastAsia"/>
          <w:sz w:val="32"/>
          <w:szCs w:val="32"/>
        </w:rPr>
        <w:t>推荐</w:t>
      </w:r>
      <w:r w:rsidR="009A173A">
        <w:rPr>
          <w:rFonts w:ascii="Times New Roman" w:eastAsia="方正仿宋_GBK" w:hAnsi="Times New Roman" w:cs="Times New Roman" w:hint="eastAsia"/>
          <w:sz w:val="32"/>
          <w:szCs w:val="32"/>
        </w:rPr>
        <w:t>名额</w:t>
      </w:r>
      <w:r w:rsidR="00534E7F">
        <w:rPr>
          <w:rFonts w:ascii="Times New Roman" w:eastAsia="方正仿宋_GBK" w:hAnsi="Times New Roman" w:cs="Times New Roman" w:hint="eastAsia"/>
          <w:sz w:val="32"/>
          <w:szCs w:val="32"/>
        </w:rPr>
        <w:t>2</w:t>
      </w:r>
      <w:r w:rsidR="00534E7F">
        <w:rPr>
          <w:rFonts w:ascii="Times New Roman" w:eastAsia="方正仿宋_GBK" w:hAnsi="Times New Roman" w:cs="Times New Roman"/>
          <w:sz w:val="32"/>
          <w:szCs w:val="32"/>
        </w:rPr>
        <w:t>.5</w:t>
      </w:r>
      <w:r w:rsidR="00534E7F">
        <w:rPr>
          <w:rFonts w:ascii="Times New Roman" w:eastAsia="方正仿宋_GBK" w:hAnsi="Times New Roman" w:cs="Times New Roman" w:hint="eastAsia"/>
          <w:sz w:val="32"/>
          <w:szCs w:val="32"/>
        </w:rPr>
        <w:t>倍</w:t>
      </w:r>
      <w:r w:rsidR="00482471">
        <w:rPr>
          <w:rFonts w:ascii="Times New Roman" w:eastAsia="方正仿宋_GBK" w:hAnsi="Times New Roman" w:cs="Times New Roman" w:hint="eastAsia"/>
          <w:sz w:val="32"/>
          <w:szCs w:val="32"/>
        </w:rPr>
        <w:t>时</w:t>
      </w:r>
      <w:r w:rsidR="00534E7F">
        <w:rPr>
          <w:rFonts w:ascii="Times New Roman" w:eastAsia="方正仿宋_GBK" w:hAnsi="Times New Roman" w:cs="Times New Roman" w:hint="eastAsia"/>
          <w:sz w:val="32"/>
          <w:szCs w:val="32"/>
        </w:rPr>
        <w:t>，</w:t>
      </w:r>
      <w:r w:rsidR="00482471">
        <w:rPr>
          <w:rFonts w:ascii="Times New Roman" w:eastAsia="方正仿宋_GBK" w:hAnsi="Times New Roman" w:cs="Times New Roman" w:hint="eastAsia"/>
          <w:sz w:val="32"/>
          <w:szCs w:val="32"/>
        </w:rPr>
        <w:t>高校</w:t>
      </w:r>
      <w:r w:rsidR="00534E7F">
        <w:rPr>
          <w:rFonts w:ascii="Times New Roman" w:eastAsia="方正仿宋_GBK" w:hAnsi="Times New Roman" w:cs="Times New Roman" w:hint="eastAsia"/>
          <w:sz w:val="32"/>
          <w:szCs w:val="32"/>
        </w:rPr>
        <w:t>方可足额使用</w:t>
      </w:r>
      <w:r w:rsidR="00534E7F" w:rsidRPr="00534E7F">
        <w:rPr>
          <w:rFonts w:ascii="Times New Roman" w:eastAsia="方正仿宋_GBK" w:hAnsi="Times New Roman" w:cs="Times New Roman" w:hint="eastAsia"/>
          <w:sz w:val="32"/>
          <w:szCs w:val="32"/>
        </w:rPr>
        <w:t>推荐</w:t>
      </w:r>
      <w:r w:rsidR="009A173A">
        <w:rPr>
          <w:rFonts w:ascii="Times New Roman" w:eastAsia="方正仿宋_GBK" w:hAnsi="Times New Roman" w:cs="Times New Roman" w:hint="eastAsia"/>
          <w:sz w:val="32"/>
          <w:szCs w:val="32"/>
        </w:rPr>
        <w:t>名额</w:t>
      </w:r>
      <w:r w:rsidR="00534E7F">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作品</w:t>
      </w:r>
      <w:r w:rsidR="00534E7F">
        <w:rPr>
          <w:rFonts w:ascii="Times New Roman" w:eastAsia="方正仿宋_GBK" w:hAnsi="Times New Roman" w:cs="Times New Roman" w:hint="eastAsia"/>
          <w:sz w:val="32"/>
          <w:szCs w:val="32"/>
        </w:rPr>
        <w:t>报送总数</w:t>
      </w:r>
      <w:r w:rsidR="00D72E7F">
        <w:rPr>
          <w:rFonts w:ascii="Times New Roman" w:eastAsia="方正仿宋_GBK" w:hAnsi="Times New Roman" w:cs="Times New Roman" w:hint="eastAsia"/>
          <w:sz w:val="32"/>
          <w:szCs w:val="32"/>
        </w:rPr>
        <w:t>=</w:t>
      </w:r>
      <w:r w:rsidR="00534E7F">
        <w:rPr>
          <w:rFonts w:ascii="Times New Roman" w:eastAsia="方正仿宋_GBK" w:hAnsi="Times New Roman" w:cs="Times New Roman" w:hint="eastAsia"/>
          <w:sz w:val="32"/>
          <w:szCs w:val="32"/>
        </w:rPr>
        <w:t>不</w:t>
      </w:r>
      <w:r w:rsidR="00D80CC2">
        <w:rPr>
          <w:rFonts w:ascii="Times New Roman" w:eastAsia="方正仿宋_GBK" w:hAnsi="Times New Roman" w:cs="Times New Roman" w:hint="eastAsia"/>
          <w:sz w:val="32"/>
          <w:szCs w:val="32"/>
        </w:rPr>
        <w:t>足</w:t>
      </w:r>
      <w:r w:rsidR="00482471">
        <w:rPr>
          <w:rFonts w:ascii="Times New Roman" w:eastAsia="方正仿宋_GBK" w:hAnsi="Times New Roman" w:cs="Times New Roman" w:hint="eastAsia"/>
          <w:sz w:val="32"/>
          <w:szCs w:val="32"/>
        </w:rPr>
        <w:t>时，组委会将遴选</w:t>
      </w:r>
      <w:r w:rsidR="00D80CC2">
        <w:rPr>
          <w:rFonts w:ascii="Times New Roman" w:eastAsia="方正仿宋_GBK" w:hAnsi="Times New Roman" w:cs="Times New Roman" w:hint="eastAsia"/>
          <w:sz w:val="32"/>
          <w:szCs w:val="32"/>
        </w:rPr>
        <w:t>该校</w:t>
      </w:r>
      <w:r w:rsidR="00482471">
        <w:rPr>
          <w:rFonts w:ascii="Times New Roman" w:eastAsia="方正仿宋_GBK" w:hAnsi="Times New Roman" w:cs="Times New Roman" w:hint="eastAsia"/>
          <w:sz w:val="32"/>
          <w:szCs w:val="32"/>
        </w:rPr>
        <w:t>报送作品的前</w:t>
      </w:r>
      <w:r w:rsidR="00482471">
        <w:rPr>
          <w:rFonts w:ascii="Times New Roman" w:eastAsia="方正仿宋_GBK" w:hAnsi="Times New Roman" w:cs="Times New Roman" w:hint="eastAsia"/>
          <w:sz w:val="32"/>
          <w:szCs w:val="32"/>
        </w:rPr>
        <w:t>4</w:t>
      </w:r>
      <w:r w:rsidR="00482471">
        <w:rPr>
          <w:rFonts w:ascii="Times New Roman" w:eastAsia="方正仿宋_GBK" w:hAnsi="Times New Roman" w:cs="Times New Roman"/>
          <w:sz w:val="32"/>
          <w:szCs w:val="32"/>
        </w:rPr>
        <w:t>0</w:t>
      </w:r>
      <w:r w:rsidR="00482471">
        <w:rPr>
          <w:rFonts w:ascii="Times New Roman" w:eastAsia="方正仿宋_GBK" w:hAnsi="Times New Roman" w:cs="Times New Roman" w:hint="eastAsia"/>
          <w:sz w:val="32"/>
          <w:szCs w:val="32"/>
        </w:rPr>
        <w:t>%</w:t>
      </w:r>
      <w:r w:rsidR="00482471">
        <w:rPr>
          <w:rFonts w:ascii="Times New Roman" w:eastAsia="方正仿宋_GBK" w:hAnsi="Times New Roman" w:cs="Times New Roman" w:hint="eastAsia"/>
          <w:sz w:val="32"/>
          <w:szCs w:val="32"/>
        </w:rPr>
        <w:t>进入终审答辩</w:t>
      </w:r>
      <w:r w:rsidR="00D80CC2">
        <w:rPr>
          <w:rFonts w:ascii="Times New Roman" w:eastAsia="方正仿宋_GBK" w:hAnsi="Times New Roman" w:cs="Times New Roman" w:hint="eastAsia"/>
          <w:sz w:val="32"/>
          <w:szCs w:val="32"/>
        </w:rPr>
        <w:t>。</w:t>
      </w:r>
      <w:r w:rsidR="00C236AB">
        <w:rPr>
          <w:rFonts w:ascii="Times New Roman" w:eastAsia="方正仿宋_GBK" w:hAnsi="Times New Roman" w:cs="Times New Roman" w:hint="eastAsia"/>
          <w:sz w:val="32"/>
          <w:szCs w:val="32"/>
        </w:rPr>
        <w:t>组委会</w:t>
      </w:r>
      <w:r w:rsidR="00FD0BB9">
        <w:rPr>
          <w:rFonts w:ascii="Times New Roman" w:eastAsia="方正仿宋_GBK" w:hAnsi="Times New Roman" w:cs="Times New Roman" w:hint="eastAsia"/>
          <w:sz w:val="32"/>
          <w:szCs w:val="32"/>
        </w:rPr>
        <w:t>将根据各</w:t>
      </w:r>
      <w:r w:rsidR="00C236AB">
        <w:rPr>
          <w:rFonts w:ascii="Times New Roman" w:eastAsia="方正仿宋_GBK" w:hAnsi="Times New Roman" w:cs="Times New Roman" w:hint="eastAsia"/>
          <w:sz w:val="32"/>
          <w:szCs w:val="32"/>
        </w:rPr>
        <w:t>高校</w:t>
      </w:r>
      <w:r w:rsidR="00C236AB" w:rsidRPr="00534E7F">
        <w:rPr>
          <w:rFonts w:ascii="Times New Roman" w:eastAsia="方正仿宋_GBK" w:hAnsi="Times New Roman" w:cs="Times New Roman"/>
          <w:sz w:val="32"/>
          <w:szCs w:val="32"/>
        </w:rPr>
        <w:t>组织动员情况</w:t>
      </w:r>
      <w:r w:rsidR="00C236AB">
        <w:rPr>
          <w:rFonts w:ascii="Times New Roman" w:eastAsia="方正仿宋_GBK" w:hAnsi="Times New Roman" w:cs="Times New Roman" w:hint="eastAsia"/>
          <w:sz w:val="32"/>
          <w:szCs w:val="32"/>
        </w:rPr>
        <w:t>，</w:t>
      </w:r>
      <w:r w:rsidR="00FD0BB9">
        <w:rPr>
          <w:rFonts w:ascii="Times New Roman" w:eastAsia="方正仿宋_GBK" w:hAnsi="Times New Roman" w:cs="Times New Roman" w:hint="eastAsia"/>
          <w:sz w:val="32"/>
          <w:szCs w:val="32"/>
        </w:rPr>
        <w:t>对推荐</w:t>
      </w:r>
      <w:r w:rsidR="00D80CC2">
        <w:rPr>
          <w:rFonts w:ascii="Times New Roman" w:eastAsia="方正仿宋_GBK" w:hAnsi="Times New Roman" w:cs="Times New Roman" w:hint="eastAsia"/>
          <w:sz w:val="32"/>
          <w:szCs w:val="32"/>
        </w:rPr>
        <w:t>名额</w:t>
      </w:r>
      <w:r w:rsidR="00482471">
        <w:rPr>
          <w:rFonts w:ascii="Times New Roman" w:eastAsia="方正仿宋_GBK" w:hAnsi="Times New Roman" w:cs="Times New Roman" w:hint="eastAsia"/>
          <w:sz w:val="32"/>
          <w:szCs w:val="32"/>
        </w:rPr>
        <w:t>进行</w:t>
      </w:r>
      <w:r w:rsidR="00FD0BB9">
        <w:rPr>
          <w:rFonts w:ascii="Times New Roman" w:eastAsia="方正仿宋_GBK" w:hAnsi="Times New Roman" w:cs="Times New Roman" w:hint="eastAsia"/>
          <w:sz w:val="32"/>
          <w:szCs w:val="32"/>
        </w:rPr>
        <w:t>适当</w:t>
      </w:r>
      <w:r w:rsidR="00534E7F" w:rsidRPr="00534E7F">
        <w:rPr>
          <w:rFonts w:ascii="Times New Roman" w:eastAsia="方正仿宋_GBK" w:hAnsi="Times New Roman" w:cs="Times New Roman"/>
          <w:sz w:val="32"/>
          <w:szCs w:val="32"/>
        </w:rPr>
        <w:t>调配</w:t>
      </w:r>
      <w:r w:rsidR="00C236AB">
        <w:rPr>
          <w:rFonts w:ascii="Times New Roman" w:eastAsia="方正仿宋_GBK" w:hAnsi="Times New Roman" w:cs="Times New Roman" w:hint="eastAsia"/>
          <w:sz w:val="32"/>
          <w:szCs w:val="32"/>
        </w:rPr>
        <w:t>，</w:t>
      </w:r>
      <w:r w:rsidR="009A7091">
        <w:rPr>
          <w:rFonts w:ascii="Times New Roman" w:eastAsia="方正仿宋_GBK" w:hAnsi="Times New Roman" w:cs="Times New Roman" w:hint="eastAsia"/>
          <w:sz w:val="32"/>
          <w:szCs w:val="32"/>
        </w:rPr>
        <w:t>形成</w:t>
      </w:r>
      <w:r w:rsidR="00C236AB">
        <w:rPr>
          <w:rFonts w:ascii="Times New Roman" w:eastAsia="方正仿宋_GBK" w:hAnsi="Times New Roman" w:cs="Times New Roman" w:hint="eastAsia"/>
          <w:sz w:val="32"/>
          <w:szCs w:val="32"/>
        </w:rPr>
        <w:t>并发布</w:t>
      </w:r>
      <w:r w:rsidR="00534E7F" w:rsidRPr="00534E7F">
        <w:rPr>
          <w:rFonts w:ascii="Times New Roman" w:eastAsia="方正仿宋_GBK" w:hAnsi="Times New Roman" w:cs="Times New Roman"/>
          <w:sz w:val="32"/>
          <w:szCs w:val="32"/>
        </w:rPr>
        <w:t>终审答辩</w:t>
      </w:r>
      <w:r w:rsidR="00482471">
        <w:rPr>
          <w:rFonts w:ascii="Times New Roman" w:eastAsia="方正仿宋_GBK" w:hAnsi="Times New Roman" w:cs="Times New Roman" w:hint="eastAsia"/>
          <w:sz w:val="32"/>
          <w:szCs w:val="32"/>
        </w:rPr>
        <w:t>作品</w:t>
      </w:r>
      <w:r w:rsidR="00534E7F" w:rsidRPr="00534E7F">
        <w:rPr>
          <w:rFonts w:ascii="Times New Roman" w:eastAsia="方正仿宋_GBK" w:hAnsi="Times New Roman" w:cs="Times New Roman"/>
          <w:sz w:val="32"/>
          <w:szCs w:val="32"/>
        </w:rPr>
        <w:t>名单。</w:t>
      </w:r>
    </w:p>
    <w:p w14:paraId="2FDFFDF8" w14:textId="2C3D0515" w:rsidR="00C236AB" w:rsidRDefault="00C236AB" w:rsidP="00B072B0">
      <w:pPr>
        <w:overflowPunct w:val="0"/>
        <w:spacing w:line="53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2</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终审答辩方式及相关要求。</w:t>
      </w:r>
      <w:r w:rsidRPr="00C236AB">
        <w:rPr>
          <w:rFonts w:ascii="Times New Roman" w:eastAsia="方正仿宋_GBK" w:hAnsi="Times New Roman" w:cs="Times New Roman" w:hint="eastAsia"/>
          <w:sz w:val="32"/>
          <w:szCs w:val="32"/>
        </w:rPr>
        <w:t>组委会组织专家对</w:t>
      </w:r>
      <w:r w:rsidR="00FB2B07">
        <w:rPr>
          <w:rFonts w:ascii="Times New Roman" w:eastAsia="方正仿宋_GBK" w:hAnsi="Times New Roman" w:cs="Times New Roman" w:hint="eastAsia"/>
          <w:sz w:val="32"/>
          <w:szCs w:val="32"/>
        </w:rPr>
        <w:t>推荐</w:t>
      </w:r>
      <w:r w:rsidRPr="00C236AB">
        <w:rPr>
          <w:rFonts w:ascii="Times New Roman" w:eastAsia="方正仿宋_GBK" w:hAnsi="Times New Roman" w:cs="Times New Roman" w:hint="eastAsia"/>
          <w:sz w:val="32"/>
          <w:szCs w:val="32"/>
        </w:rPr>
        <w:t>的作品，围绕创新性、论理性、实践性和感染力等方面，进行</w:t>
      </w:r>
      <w:r w:rsidRPr="00C236AB">
        <w:rPr>
          <w:rFonts w:ascii="方正仿宋_GBK" w:eastAsia="方正仿宋_GBK" w:hAnsi="Times New Roman" w:cs="Times New Roman" w:hint="eastAsia"/>
          <w:sz w:val="32"/>
          <w:szCs w:val="32"/>
        </w:rPr>
        <w:t>“线上+线下”</w:t>
      </w:r>
      <w:r w:rsidRPr="00C236AB">
        <w:rPr>
          <w:rFonts w:ascii="Times New Roman" w:eastAsia="方正仿宋_GBK" w:hAnsi="Times New Roman" w:cs="Times New Roman"/>
          <w:sz w:val="32"/>
          <w:szCs w:val="32"/>
        </w:rPr>
        <w:t>相结合的终审答辩。答辩</w:t>
      </w:r>
      <w:r>
        <w:rPr>
          <w:rFonts w:ascii="Times New Roman" w:eastAsia="方正仿宋_GBK" w:hAnsi="Times New Roman" w:cs="Times New Roman" w:hint="eastAsia"/>
          <w:sz w:val="32"/>
          <w:szCs w:val="32"/>
        </w:rPr>
        <w:t>方式</w:t>
      </w:r>
      <w:r w:rsidRPr="00C236AB">
        <w:rPr>
          <w:rFonts w:ascii="Times New Roman" w:eastAsia="方正仿宋_GBK" w:hAnsi="Times New Roman" w:cs="Times New Roman"/>
          <w:sz w:val="32"/>
          <w:szCs w:val="32"/>
        </w:rPr>
        <w:t>为</w:t>
      </w:r>
      <w:r w:rsidR="00FD0BB9">
        <w:rPr>
          <w:rFonts w:ascii="Times New Roman" w:eastAsia="方正仿宋_GBK" w:hAnsi="Times New Roman" w:cs="Times New Roman" w:hint="eastAsia"/>
          <w:sz w:val="32"/>
          <w:szCs w:val="32"/>
        </w:rPr>
        <w:t>5</w:t>
      </w:r>
      <w:r w:rsidR="00FD0BB9">
        <w:rPr>
          <w:rFonts w:ascii="Times New Roman" w:eastAsia="方正仿宋_GBK" w:hAnsi="Times New Roman" w:cs="Times New Roman" w:hint="eastAsia"/>
          <w:sz w:val="32"/>
          <w:szCs w:val="32"/>
        </w:rPr>
        <w:t>分钟以内</w:t>
      </w:r>
      <w:r w:rsidRPr="00C236AB">
        <w:rPr>
          <w:rFonts w:ascii="Times New Roman" w:eastAsia="方正仿宋_GBK" w:hAnsi="Times New Roman" w:cs="Times New Roman"/>
          <w:sz w:val="32"/>
          <w:szCs w:val="32"/>
        </w:rPr>
        <w:t>视频播放、</w:t>
      </w:r>
      <w:r w:rsidRPr="00C236AB">
        <w:rPr>
          <w:rFonts w:ascii="Times New Roman" w:eastAsia="方正仿宋_GBK" w:hAnsi="Times New Roman" w:cs="Times New Roman"/>
          <w:sz w:val="32"/>
          <w:szCs w:val="32"/>
        </w:rPr>
        <w:t>3</w:t>
      </w:r>
      <w:r w:rsidRPr="00C236AB">
        <w:rPr>
          <w:rFonts w:ascii="Times New Roman" w:eastAsia="方正仿宋_GBK" w:hAnsi="Times New Roman" w:cs="Times New Roman"/>
          <w:sz w:val="32"/>
          <w:szCs w:val="32"/>
        </w:rPr>
        <w:t>分钟以内展示汇报（介绍实践过程、成长体会、展示实践成果等）和</w:t>
      </w:r>
      <w:r w:rsidRPr="00C236AB">
        <w:rPr>
          <w:rFonts w:ascii="Times New Roman" w:eastAsia="方正仿宋_GBK" w:hAnsi="Times New Roman" w:cs="Times New Roman"/>
          <w:sz w:val="32"/>
          <w:szCs w:val="32"/>
        </w:rPr>
        <w:t>2</w:t>
      </w:r>
      <w:r w:rsidRPr="00C236AB">
        <w:rPr>
          <w:rFonts w:ascii="Times New Roman" w:eastAsia="方正仿宋_GBK" w:hAnsi="Times New Roman" w:cs="Times New Roman"/>
          <w:sz w:val="32"/>
          <w:szCs w:val="32"/>
        </w:rPr>
        <w:t>分钟以内问辩。</w:t>
      </w:r>
    </w:p>
    <w:p w14:paraId="330DC1B5" w14:textId="01C6DDC7" w:rsidR="00B513A6" w:rsidRDefault="00C236AB" w:rsidP="00B072B0">
      <w:pPr>
        <w:overflowPunct w:val="0"/>
        <w:spacing w:line="53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省级评审授奖。</w:t>
      </w:r>
      <w:r w:rsidR="00884939">
        <w:rPr>
          <w:rFonts w:ascii="Times New Roman" w:eastAsia="方正仿宋_GBK" w:hAnsi="Times New Roman" w:cs="Times New Roman" w:hint="eastAsia"/>
          <w:sz w:val="32"/>
          <w:szCs w:val="32"/>
        </w:rPr>
        <w:t>组委会</w:t>
      </w:r>
      <w:r w:rsidR="004331E7" w:rsidRPr="004331E7">
        <w:rPr>
          <w:rFonts w:ascii="Times New Roman" w:eastAsia="方正仿宋_GBK" w:hAnsi="Times New Roman" w:cs="Times New Roman" w:hint="eastAsia"/>
          <w:sz w:val="32"/>
          <w:szCs w:val="32"/>
        </w:rPr>
        <w:t>根据答辩情况</w:t>
      </w:r>
      <w:r>
        <w:rPr>
          <w:rFonts w:ascii="Times New Roman" w:eastAsia="方正仿宋_GBK" w:hAnsi="Times New Roman" w:cs="Times New Roman" w:hint="eastAsia"/>
          <w:sz w:val="32"/>
          <w:szCs w:val="32"/>
        </w:rPr>
        <w:t>，对约前</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的作品授奖，授奖比例为：</w:t>
      </w:r>
      <w:r w:rsidRPr="00C236AB">
        <w:rPr>
          <w:rFonts w:ascii="Times New Roman" w:eastAsia="方正仿宋_GBK" w:hAnsi="Times New Roman" w:cs="Times New Roman"/>
          <w:sz w:val="32"/>
          <w:szCs w:val="32"/>
        </w:rPr>
        <w:t>5%</w:t>
      </w:r>
      <w:r w:rsidRPr="00C236AB">
        <w:rPr>
          <w:rFonts w:ascii="Times New Roman" w:eastAsia="方正仿宋_GBK" w:hAnsi="Times New Roman" w:cs="Times New Roman"/>
          <w:sz w:val="32"/>
          <w:szCs w:val="32"/>
        </w:rPr>
        <w:t>左右特等奖、</w:t>
      </w:r>
      <w:r w:rsidRPr="00C236AB">
        <w:rPr>
          <w:rFonts w:ascii="Times New Roman" w:eastAsia="方正仿宋_GBK" w:hAnsi="Times New Roman" w:cs="Times New Roman"/>
          <w:sz w:val="32"/>
          <w:szCs w:val="32"/>
        </w:rPr>
        <w:t>15%</w:t>
      </w:r>
      <w:r w:rsidRPr="00C236AB">
        <w:rPr>
          <w:rFonts w:ascii="Times New Roman" w:eastAsia="方正仿宋_GBK" w:hAnsi="Times New Roman" w:cs="Times New Roman"/>
          <w:sz w:val="32"/>
          <w:szCs w:val="32"/>
        </w:rPr>
        <w:t>左右一等奖、</w:t>
      </w:r>
      <w:r w:rsidRPr="00C236AB">
        <w:rPr>
          <w:rFonts w:ascii="Times New Roman" w:eastAsia="方正仿宋_GBK" w:hAnsi="Times New Roman" w:cs="Times New Roman"/>
          <w:sz w:val="32"/>
          <w:szCs w:val="32"/>
        </w:rPr>
        <w:t>30%</w:t>
      </w:r>
      <w:r w:rsidRPr="00C236AB">
        <w:rPr>
          <w:rFonts w:ascii="Times New Roman" w:eastAsia="方正仿宋_GBK" w:hAnsi="Times New Roman" w:cs="Times New Roman"/>
          <w:sz w:val="32"/>
          <w:szCs w:val="32"/>
        </w:rPr>
        <w:t>左右二等奖、</w:t>
      </w:r>
      <w:r w:rsidRPr="00C236AB">
        <w:rPr>
          <w:rFonts w:ascii="Times New Roman" w:eastAsia="方正仿宋_GBK" w:hAnsi="Times New Roman" w:cs="Times New Roman"/>
          <w:sz w:val="32"/>
          <w:szCs w:val="32"/>
        </w:rPr>
        <w:t>50%</w:t>
      </w:r>
      <w:r w:rsidRPr="00C236AB">
        <w:rPr>
          <w:rFonts w:ascii="Times New Roman" w:eastAsia="方正仿宋_GBK" w:hAnsi="Times New Roman" w:cs="Times New Roman"/>
          <w:sz w:val="32"/>
          <w:szCs w:val="32"/>
        </w:rPr>
        <w:t>左右三等奖。</w:t>
      </w:r>
    </w:p>
    <w:p w14:paraId="4536DDFB" w14:textId="073D021D" w:rsidR="0055071F" w:rsidRDefault="0055071F" w:rsidP="00B072B0">
      <w:pPr>
        <w:overflowPunct w:val="0"/>
        <w:spacing w:line="53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 xml:space="preserve">. </w:t>
      </w:r>
      <w:r w:rsidRPr="0055071F">
        <w:rPr>
          <w:rFonts w:ascii="Times New Roman" w:eastAsia="方正仿宋_GBK" w:hAnsi="Times New Roman" w:cs="Times New Roman" w:hint="eastAsia"/>
          <w:sz w:val="32"/>
          <w:szCs w:val="32"/>
        </w:rPr>
        <w:t>“最具感染力奖”作品评选。</w:t>
      </w:r>
      <w:r>
        <w:rPr>
          <w:rFonts w:ascii="Times New Roman" w:eastAsia="方正仿宋_GBK" w:hAnsi="Times New Roman" w:cs="Times New Roman" w:hint="eastAsia"/>
          <w:sz w:val="32"/>
          <w:szCs w:val="32"/>
        </w:rPr>
        <w:t>组委会将</w:t>
      </w:r>
      <w:r w:rsidRPr="0055071F">
        <w:rPr>
          <w:rFonts w:ascii="Times New Roman" w:eastAsia="方正仿宋_GBK" w:hAnsi="Times New Roman" w:cs="Times New Roman" w:hint="eastAsia"/>
          <w:sz w:val="32"/>
          <w:szCs w:val="32"/>
        </w:rPr>
        <w:t>遴选优秀</w:t>
      </w:r>
      <w:r>
        <w:rPr>
          <w:rFonts w:ascii="Times New Roman" w:eastAsia="方正仿宋_GBK" w:hAnsi="Times New Roman" w:cs="Times New Roman" w:hint="eastAsia"/>
          <w:sz w:val="32"/>
          <w:szCs w:val="32"/>
        </w:rPr>
        <w:t>短视频</w:t>
      </w:r>
      <w:r w:rsidRPr="0055071F">
        <w:rPr>
          <w:rFonts w:ascii="Times New Roman" w:eastAsia="方正仿宋_GBK" w:hAnsi="Times New Roman" w:cs="Times New Roman" w:hint="eastAsia"/>
          <w:sz w:val="32"/>
          <w:szCs w:val="32"/>
        </w:rPr>
        <w:t>作品搭建云上</w:t>
      </w:r>
      <w:r>
        <w:rPr>
          <w:rFonts w:ascii="Times New Roman" w:eastAsia="方正仿宋_GBK" w:hAnsi="Times New Roman" w:cs="Times New Roman" w:hint="eastAsia"/>
          <w:sz w:val="32"/>
          <w:szCs w:val="32"/>
        </w:rPr>
        <w:t>“</w:t>
      </w:r>
      <w:r w:rsidRPr="0055071F">
        <w:rPr>
          <w:rFonts w:ascii="Times New Roman" w:eastAsia="方正仿宋_GBK" w:hAnsi="Times New Roman" w:cs="Times New Roman" w:hint="eastAsia"/>
          <w:sz w:val="32"/>
          <w:szCs w:val="32"/>
        </w:rPr>
        <w:t>红色课堂</w:t>
      </w:r>
      <w:r>
        <w:rPr>
          <w:rFonts w:ascii="Times New Roman" w:eastAsia="方正仿宋_GBK" w:hAnsi="Times New Roman" w:cs="Times New Roman" w:hint="eastAsia"/>
          <w:sz w:val="32"/>
          <w:szCs w:val="32"/>
        </w:rPr>
        <w:t>”，感召更多青年互动交流、接受</w:t>
      </w:r>
      <w:r w:rsidR="003B61F4">
        <w:rPr>
          <w:rFonts w:ascii="Times New Roman" w:eastAsia="方正仿宋_GBK" w:hAnsi="Times New Roman" w:cs="Times New Roman" w:hint="eastAsia"/>
          <w:sz w:val="32"/>
          <w:szCs w:val="32"/>
        </w:rPr>
        <w:t>云上</w:t>
      </w:r>
      <w:r>
        <w:rPr>
          <w:rFonts w:ascii="Times New Roman" w:eastAsia="方正仿宋_GBK" w:hAnsi="Times New Roman" w:cs="Times New Roman" w:hint="eastAsia"/>
          <w:sz w:val="32"/>
          <w:szCs w:val="32"/>
        </w:rPr>
        <w:t>红色教育</w:t>
      </w:r>
      <w:r w:rsidR="003B61F4">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将评论交流过程转化为红色精神碰撞的学习过程</w:t>
      </w:r>
      <w:r w:rsidR="003B61F4">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组委会</w:t>
      </w:r>
      <w:r w:rsidRPr="0055071F">
        <w:rPr>
          <w:rFonts w:ascii="Times New Roman" w:eastAsia="方正仿宋_GBK" w:hAnsi="Times New Roman" w:cs="Times New Roman" w:hint="eastAsia"/>
          <w:sz w:val="32"/>
          <w:szCs w:val="32"/>
        </w:rPr>
        <w:t>根据视频点赞数、评论数以及精华评论情况等</w:t>
      </w:r>
      <w:r w:rsidR="003B61F4">
        <w:rPr>
          <w:rFonts w:ascii="Times New Roman" w:eastAsia="方正仿宋_GBK" w:hAnsi="Times New Roman" w:cs="Times New Roman" w:hint="eastAsia"/>
          <w:sz w:val="32"/>
          <w:szCs w:val="32"/>
        </w:rPr>
        <w:t>评选出若干件</w:t>
      </w:r>
      <w:r w:rsidR="003B61F4" w:rsidRPr="0055071F">
        <w:rPr>
          <w:rFonts w:ascii="Times New Roman" w:eastAsia="方正仿宋_GBK" w:hAnsi="Times New Roman" w:cs="Times New Roman" w:hint="eastAsia"/>
          <w:sz w:val="32"/>
          <w:szCs w:val="32"/>
        </w:rPr>
        <w:t>“最具感染力奖”作品</w:t>
      </w:r>
      <w:r w:rsidRPr="0055071F">
        <w:rPr>
          <w:rFonts w:ascii="Times New Roman" w:eastAsia="方正仿宋_GBK" w:hAnsi="Times New Roman" w:cs="Times New Roman" w:hint="eastAsia"/>
          <w:sz w:val="32"/>
          <w:szCs w:val="32"/>
        </w:rPr>
        <w:t>。</w:t>
      </w:r>
    </w:p>
    <w:p w14:paraId="6BA554D0" w14:textId="539CFAA4" w:rsidR="00453BFB" w:rsidRDefault="003B61F4" w:rsidP="00B072B0">
      <w:pPr>
        <w:overflowPunct w:val="0"/>
        <w:spacing w:line="53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sidR="00453BFB">
        <w:rPr>
          <w:rFonts w:ascii="Times New Roman" w:eastAsia="方正仿宋_GBK" w:hAnsi="Times New Roman" w:cs="Times New Roman"/>
          <w:sz w:val="32"/>
          <w:szCs w:val="32"/>
        </w:rPr>
        <w:t xml:space="preserve">. </w:t>
      </w:r>
      <w:r w:rsidRPr="003B61F4">
        <w:rPr>
          <w:rFonts w:ascii="Times New Roman" w:eastAsia="方正仿宋_GBK" w:hAnsi="Times New Roman" w:cs="Times New Roman" w:hint="eastAsia"/>
          <w:sz w:val="32"/>
          <w:szCs w:val="32"/>
        </w:rPr>
        <w:t>高校“优秀组织奖”评选</w:t>
      </w:r>
      <w:r>
        <w:rPr>
          <w:rFonts w:ascii="Times New Roman" w:eastAsia="方正仿宋_GBK" w:hAnsi="Times New Roman" w:cs="Times New Roman" w:hint="eastAsia"/>
          <w:sz w:val="32"/>
          <w:szCs w:val="32"/>
        </w:rPr>
        <w:t>。</w:t>
      </w:r>
      <w:r w:rsidR="00453BFB">
        <w:rPr>
          <w:rFonts w:ascii="Times New Roman" w:eastAsia="方正仿宋_GBK" w:hAnsi="Times New Roman" w:cs="Times New Roman" w:hint="eastAsia"/>
          <w:sz w:val="32"/>
          <w:szCs w:val="32"/>
        </w:rPr>
        <w:t>组委会</w:t>
      </w:r>
      <w:r w:rsidR="00453BFB" w:rsidRPr="00A91D6C">
        <w:rPr>
          <w:rFonts w:ascii="Times New Roman" w:eastAsia="方正仿宋_GBK" w:hAnsi="Times New Roman" w:cs="Times New Roman" w:hint="eastAsia"/>
          <w:sz w:val="32"/>
          <w:szCs w:val="32"/>
        </w:rPr>
        <w:t>依据发动学生参与数占学校总学生数的比例、作品总数占学校总学生数的比例、举办交流活动的丰富程度、选拔优秀作品的规范性等综合考量</w:t>
      </w:r>
      <w:r w:rsidR="00453BFB">
        <w:rPr>
          <w:rFonts w:ascii="Times New Roman" w:eastAsia="方正仿宋_GBK" w:hAnsi="Times New Roman" w:cs="Times New Roman" w:hint="eastAsia"/>
          <w:sz w:val="32"/>
          <w:szCs w:val="32"/>
        </w:rPr>
        <w:t>，评定高</w:t>
      </w:r>
      <w:r w:rsidR="00453BFB" w:rsidRPr="00A91D6C">
        <w:rPr>
          <w:rFonts w:ascii="Times New Roman" w:eastAsia="方正仿宋_GBK" w:hAnsi="Times New Roman" w:cs="Times New Roman" w:hint="eastAsia"/>
          <w:sz w:val="32"/>
          <w:szCs w:val="32"/>
        </w:rPr>
        <w:t>校</w:t>
      </w:r>
      <w:r>
        <w:rPr>
          <w:rFonts w:ascii="Times New Roman" w:eastAsia="方正仿宋_GBK" w:hAnsi="Times New Roman" w:cs="Times New Roman" w:hint="eastAsia"/>
          <w:sz w:val="32"/>
          <w:szCs w:val="32"/>
        </w:rPr>
        <w:t>“</w:t>
      </w:r>
      <w:r w:rsidRPr="00A91D6C">
        <w:rPr>
          <w:rFonts w:ascii="Times New Roman" w:eastAsia="方正仿宋_GBK" w:hAnsi="Times New Roman" w:cs="Times New Roman" w:hint="eastAsia"/>
          <w:sz w:val="32"/>
          <w:szCs w:val="32"/>
        </w:rPr>
        <w:t>优秀组织奖</w:t>
      </w:r>
      <w:r>
        <w:rPr>
          <w:rFonts w:ascii="Times New Roman" w:eastAsia="方正仿宋_GBK" w:hAnsi="Times New Roman" w:cs="Times New Roman" w:hint="eastAsia"/>
          <w:sz w:val="32"/>
          <w:szCs w:val="32"/>
        </w:rPr>
        <w:t>”</w:t>
      </w:r>
      <w:r w:rsidR="00453BFB">
        <w:rPr>
          <w:rFonts w:ascii="Times New Roman" w:eastAsia="方正仿宋_GBK" w:hAnsi="Times New Roman" w:cs="Times New Roman" w:hint="eastAsia"/>
          <w:sz w:val="32"/>
          <w:szCs w:val="32"/>
        </w:rPr>
        <w:t>若干</w:t>
      </w:r>
      <w:r w:rsidR="00453BFB" w:rsidRPr="00A91D6C">
        <w:rPr>
          <w:rFonts w:ascii="Times New Roman" w:eastAsia="方正仿宋_GBK" w:hAnsi="Times New Roman" w:cs="Times New Roman" w:hint="eastAsia"/>
          <w:sz w:val="32"/>
          <w:szCs w:val="32"/>
        </w:rPr>
        <w:t>。</w:t>
      </w:r>
    </w:p>
    <w:p w14:paraId="26B077C8" w14:textId="206BC57D" w:rsidR="00884939" w:rsidRDefault="003B61F4" w:rsidP="00B072B0">
      <w:pPr>
        <w:overflowPunct w:val="0"/>
        <w:spacing w:line="53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sidR="00B513A6">
        <w:rPr>
          <w:rFonts w:ascii="Times New Roman" w:eastAsia="方正仿宋_GBK" w:hAnsi="Times New Roman" w:cs="Times New Roman"/>
          <w:sz w:val="32"/>
          <w:szCs w:val="32"/>
        </w:rPr>
        <w:t xml:space="preserve">. </w:t>
      </w:r>
      <w:r w:rsidR="00B513A6">
        <w:rPr>
          <w:rFonts w:ascii="Times New Roman" w:eastAsia="方正仿宋_GBK" w:hAnsi="Times New Roman" w:cs="Times New Roman" w:hint="eastAsia"/>
          <w:sz w:val="32"/>
          <w:szCs w:val="32"/>
        </w:rPr>
        <w:t>“力行杯”</w:t>
      </w:r>
      <w:r w:rsidR="00B162DC">
        <w:rPr>
          <w:rFonts w:ascii="Times New Roman" w:eastAsia="方正仿宋_GBK" w:hAnsi="Times New Roman" w:cs="Times New Roman" w:hint="eastAsia"/>
          <w:sz w:val="32"/>
          <w:szCs w:val="32"/>
        </w:rPr>
        <w:t>作品</w:t>
      </w:r>
      <w:r w:rsidR="00B513A6">
        <w:rPr>
          <w:rFonts w:ascii="Times New Roman" w:eastAsia="方正仿宋_GBK" w:hAnsi="Times New Roman" w:cs="Times New Roman" w:hint="eastAsia"/>
          <w:sz w:val="32"/>
          <w:szCs w:val="32"/>
        </w:rPr>
        <w:t>参赛要求。</w:t>
      </w:r>
      <w:r w:rsidR="007B39C1">
        <w:rPr>
          <w:rFonts w:ascii="Times New Roman" w:eastAsia="方正仿宋_GBK" w:hAnsi="Times New Roman" w:cs="Times New Roman" w:hint="eastAsia"/>
          <w:sz w:val="32"/>
          <w:szCs w:val="32"/>
        </w:rPr>
        <w:t>2</w:t>
      </w:r>
      <w:r w:rsidR="007B39C1">
        <w:rPr>
          <w:rFonts w:ascii="Times New Roman" w:eastAsia="方正仿宋_GBK" w:hAnsi="Times New Roman" w:cs="Times New Roman"/>
          <w:sz w:val="32"/>
          <w:szCs w:val="32"/>
        </w:rPr>
        <w:t>020</w:t>
      </w:r>
      <w:r w:rsidR="007B39C1">
        <w:rPr>
          <w:rFonts w:ascii="Times New Roman" w:eastAsia="方正仿宋_GBK" w:hAnsi="Times New Roman" w:cs="Times New Roman" w:hint="eastAsia"/>
          <w:sz w:val="32"/>
          <w:szCs w:val="32"/>
        </w:rPr>
        <w:t>年</w:t>
      </w:r>
      <w:r w:rsidR="007B39C1" w:rsidRPr="00B513A6">
        <w:rPr>
          <w:rFonts w:ascii="Times New Roman" w:eastAsia="方正仿宋_GBK" w:hAnsi="Times New Roman" w:cs="Times New Roman" w:hint="eastAsia"/>
          <w:sz w:val="32"/>
          <w:szCs w:val="32"/>
        </w:rPr>
        <w:t>“力行杯”</w:t>
      </w:r>
      <w:r w:rsidR="007B39C1">
        <w:rPr>
          <w:rFonts w:ascii="Times New Roman" w:eastAsia="方正仿宋_GBK" w:hAnsi="Times New Roman" w:cs="Times New Roman" w:hint="eastAsia"/>
          <w:sz w:val="32"/>
          <w:szCs w:val="32"/>
        </w:rPr>
        <w:t>竞赛中，符合红色专项活动主题要求的作品</w:t>
      </w:r>
      <w:r w:rsidR="00B513A6" w:rsidRPr="00B513A6">
        <w:rPr>
          <w:rFonts w:ascii="Times New Roman" w:eastAsia="方正仿宋_GBK" w:hAnsi="Times New Roman" w:cs="Times New Roman" w:hint="eastAsia"/>
          <w:sz w:val="32"/>
          <w:szCs w:val="32"/>
        </w:rPr>
        <w:t>可组队参赛，不在以上名额之列。</w:t>
      </w:r>
      <w:r w:rsidR="0055071F">
        <w:rPr>
          <w:rFonts w:ascii="Times New Roman" w:eastAsia="方正仿宋_GBK" w:hAnsi="Times New Roman" w:cs="Times New Roman" w:hint="eastAsia"/>
          <w:sz w:val="32"/>
          <w:szCs w:val="32"/>
        </w:rPr>
        <w:t>参赛</w:t>
      </w:r>
      <w:r w:rsidR="0055071F" w:rsidRPr="0055071F">
        <w:rPr>
          <w:rFonts w:ascii="Times New Roman" w:eastAsia="方正仿宋_GBK" w:hAnsi="Times New Roman" w:cs="Times New Roman" w:hint="eastAsia"/>
          <w:sz w:val="32"/>
          <w:szCs w:val="32"/>
        </w:rPr>
        <w:t>作品应为短视频和调研报告（两者为</w:t>
      </w:r>
      <w:r w:rsidR="0055071F" w:rsidRPr="0055071F">
        <w:rPr>
          <w:rFonts w:ascii="Times New Roman" w:eastAsia="方正仿宋_GBK" w:hAnsi="Times New Roman" w:cs="Times New Roman"/>
          <w:sz w:val="32"/>
          <w:szCs w:val="32"/>
        </w:rPr>
        <w:t>1</w:t>
      </w:r>
      <w:r w:rsidR="0055071F" w:rsidRPr="0055071F">
        <w:rPr>
          <w:rFonts w:ascii="Times New Roman" w:eastAsia="方正仿宋_GBK" w:hAnsi="Times New Roman" w:cs="Times New Roman"/>
          <w:sz w:val="32"/>
          <w:szCs w:val="32"/>
        </w:rPr>
        <w:t>件作品）。其中，短视频的大小不超过</w:t>
      </w:r>
      <w:r w:rsidR="0055071F" w:rsidRPr="0055071F">
        <w:rPr>
          <w:rFonts w:ascii="Times New Roman" w:eastAsia="方正仿宋_GBK" w:hAnsi="Times New Roman" w:cs="Times New Roman"/>
          <w:sz w:val="32"/>
          <w:szCs w:val="32"/>
        </w:rPr>
        <w:t>200MB</w:t>
      </w:r>
      <w:r w:rsidR="0055071F" w:rsidRPr="0055071F">
        <w:rPr>
          <w:rFonts w:ascii="Times New Roman" w:eastAsia="方正仿宋_GBK" w:hAnsi="Times New Roman" w:cs="Times New Roman"/>
          <w:sz w:val="32"/>
          <w:szCs w:val="32"/>
        </w:rPr>
        <w:t>、格式为</w:t>
      </w:r>
      <w:r w:rsidR="0055071F" w:rsidRPr="0055071F">
        <w:rPr>
          <w:rFonts w:ascii="Times New Roman" w:eastAsia="方正仿宋_GBK" w:hAnsi="Times New Roman" w:cs="Times New Roman"/>
          <w:sz w:val="32"/>
          <w:szCs w:val="32"/>
        </w:rPr>
        <w:t>MP4</w:t>
      </w:r>
      <w:r w:rsidR="0055071F" w:rsidRPr="0055071F">
        <w:rPr>
          <w:rFonts w:ascii="Times New Roman" w:eastAsia="方正仿宋_GBK" w:hAnsi="Times New Roman" w:cs="Times New Roman"/>
          <w:sz w:val="32"/>
          <w:szCs w:val="32"/>
        </w:rPr>
        <w:t>，调研报告的大小不超过</w:t>
      </w:r>
      <w:r w:rsidR="0055071F" w:rsidRPr="0055071F">
        <w:rPr>
          <w:rFonts w:ascii="Times New Roman" w:eastAsia="方正仿宋_GBK" w:hAnsi="Times New Roman" w:cs="Times New Roman"/>
          <w:sz w:val="32"/>
          <w:szCs w:val="32"/>
        </w:rPr>
        <w:t>100MB</w:t>
      </w:r>
      <w:r w:rsidR="0055071F">
        <w:rPr>
          <w:rFonts w:ascii="Times New Roman" w:eastAsia="方正仿宋_GBK" w:hAnsi="Times New Roman" w:cs="Times New Roman" w:hint="eastAsia"/>
          <w:sz w:val="32"/>
          <w:szCs w:val="32"/>
        </w:rPr>
        <w:t>。</w:t>
      </w:r>
      <w:r w:rsidR="00FD0BB9">
        <w:rPr>
          <w:rFonts w:ascii="Times New Roman" w:eastAsia="方正仿宋_GBK" w:hAnsi="Times New Roman" w:cs="Times New Roman" w:hint="eastAsia"/>
          <w:sz w:val="32"/>
          <w:szCs w:val="32"/>
        </w:rPr>
        <w:t>各高校</w:t>
      </w:r>
      <w:r w:rsidR="00FD0BB9" w:rsidRPr="00D2235B">
        <w:rPr>
          <w:rFonts w:ascii="Times New Roman" w:eastAsia="方正仿宋_GBK" w:hAnsi="Times New Roman" w:cs="Times New Roman" w:hint="eastAsia"/>
          <w:sz w:val="32"/>
          <w:szCs w:val="32"/>
        </w:rPr>
        <w:t>将《</w:t>
      </w:r>
      <w:r w:rsidR="00FD0BB9" w:rsidRPr="00D2235B">
        <w:rPr>
          <w:rFonts w:ascii="Times New Roman" w:eastAsia="方正仿宋_GBK" w:hAnsi="Times New Roman" w:cs="Times New Roman" w:hint="eastAsia"/>
          <w:sz w:val="32"/>
          <w:szCs w:val="32"/>
        </w:rPr>
        <w:t>2</w:t>
      </w:r>
      <w:r w:rsidR="00FD0BB9" w:rsidRPr="00D2235B">
        <w:rPr>
          <w:rFonts w:ascii="Times New Roman" w:eastAsia="方正仿宋_GBK" w:hAnsi="Times New Roman" w:cs="Times New Roman"/>
          <w:sz w:val="32"/>
          <w:szCs w:val="32"/>
        </w:rPr>
        <w:t>020</w:t>
      </w:r>
      <w:r w:rsidR="00FD0BB9" w:rsidRPr="00D2235B">
        <w:rPr>
          <w:rFonts w:ascii="Times New Roman" w:eastAsia="方正仿宋_GBK" w:hAnsi="Times New Roman" w:cs="Times New Roman" w:hint="eastAsia"/>
          <w:sz w:val="32"/>
          <w:szCs w:val="32"/>
        </w:rPr>
        <w:t>年“力行杯”</w:t>
      </w:r>
      <w:r w:rsidR="00B162DC">
        <w:rPr>
          <w:rFonts w:ascii="Times New Roman" w:eastAsia="方正仿宋_GBK" w:hAnsi="Times New Roman" w:cs="Times New Roman" w:hint="eastAsia"/>
          <w:sz w:val="32"/>
          <w:szCs w:val="32"/>
        </w:rPr>
        <w:t>社会实践专项赛项目</w:t>
      </w:r>
      <w:r w:rsidR="00FD0BB9" w:rsidRPr="00D2235B">
        <w:rPr>
          <w:rFonts w:ascii="Times New Roman" w:eastAsia="方正仿宋_GBK" w:hAnsi="Times New Roman" w:cs="Times New Roman" w:hint="eastAsia"/>
          <w:sz w:val="32"/>
          <w:szCs w:val="32"/>
        </w:rPr>
        <w:t>参加红色专项活动江苏省选拔赛终审答辩汇总表》</w:t>
      </w:r>
      <w:r w:rsidR="00FD0BB9" w:rsidRPr="00FD0BB9">
        <w:rPr>
          <w:rFonts w:ascii="Times New Roman" w:eastAsia="方正仿宋_GBK" w:hAnsi="Times New Roman" w:cs="Times New Roman" w:hint="eastAsia"/>
          <w:sz w:val="32"/>
          <w:szCs w:val="32"/>
        </w:rPr>
        <w:t>（附件</w:t>
      </w:r>
      <w:r w:rsidR="00FD0BB9" w:rsidRPr="00FD0BB9">
        <w:rPr>
          <w:rFonts w:ascii="Times New Roman" w:eastAsia="方正仿宋_GBK" w:hAnsi="Times New Roman" w:cs="Times New Roman" w:hint="eastAsia"/>
          <w:sz w:val="32"/>
          <w:szCs w:val="32"/>
        </w:rPr>
        <w:t>2</w:t>
      </w:r>
      <w:r w:rsidR="00FD0BB9" w:rsidRPr="00FD0BB9">
        <w:rPr>
          <w:rFonts w:ascii="Times New Roman" w:eastAsia="方正仿宋_GBK" w:hAnsi="Times New Roman" w:cs="Times New Roman" w:hint="eastAsia"/>
          <w:sz w:val="32"/>
          <w:szCs w:val="32"/>
        </w:rPr>
        <w:t>），连同红色专项活动江苏省选拔赛作品报送汇总表（附件</w:t>
      </w:r>
      <w:r w:rsidR="00FD0BB9" w:rsidRPr="00FD0BB9">
        <w:rPr>
          <w:rFonts w:ascii="Times New Roman" w:eastAsia="方正仿宋_GBK" w:hAnsi="Times New Roman" w:cs="Times New Roman" w:hint="eastAsia"/>
          <w:sz w:val="32"/>
          <w:szCs w:val="32"/>
        </w:rPr>
        <w:t>1</w:t>
      </w:r>
      <w:r w:rsidR="00FD0BB9" w:rsidRPr="00FD0BB9">
        <w:rPr>
          <w:rFonts w:ascii="Times New Roman" w:eastAsia="方正仿宋_GBK" w:hAnsi="Times New Roman" w:cs="Times New Roman" w:hint="eastAsia"/>
          <w:sz w:val="32"/>
          <w:szCs w:val="32"/>
        </w:rPr>
        <w:t>）一并</w:t>
      </w:r>
      <w:r w:rsidR="00B513A6">
        <w:rPr>
          <w:rFonts w:ascii="Times New Roman" w:eastAsia="方正仿宋_GBK" w:hAnsi="Times New Roman" w:cs="Times New Roman" w:hint="eastAsia"/>
          <w:sz w:val="32"/>
          <w:szCs w:val="32"/>
        </w:rPr>
        <w:t>于</w:t>
      </w:r>
      <w:r w:rsidR="00B513A6">
        <w:rPr>
          <w:rFonts w:ascii="Times New Roman" w:eastAsia="方正仿宋_GBK" w:hAnsi="Times New Roman" w:cs="Times New Roman" w:hint="eastAsia"/>
          <w:sz w:val="32"/>
          <w:szCs w:val="32"/>
        </w:rPr>
        <w:t>3</w:t>
      </w:r>
      <w:r w:rsidR="00B513A6">
        <w:rPr>
          <w:rFonts w:ascii="Times New Roman" w:eastAsia="方正仿宋_GBK" w:hAnsi="Times New Roman" w:cs="Times New Roman" w:hint="eastAsia"/>
          <w:sz w:val="32"/>
          <w:szCs w:val="32"/>
        </w:rPr>
        <w:t>月</w:t>
      </w:r>
      <w:r w:rsidR="00B513A6">
        <w:rPr>
          <w:rFonts w:ascii="Times New Roman" w:eastAsia="方正仿宋_GBK" w:hAnsi="Times New Roman" w:cs="Times New Roman" w:hint="eastAsia"/>
          <w:sz w:val="32"/>
          <w:szCs w:val="32"/>
        </w:rPr>
        <w:t>1</w:t>
      </w:r>
      <w:r w:rsidR="00B513A6">
        <w:rPr>
          <w:rFonts w:ascii="Times New Roman" w:eastAsia="方正仿宋_GBK" w:hAnsi="Times New Roman" w:cs="Times New Roman"/>
          <w:sz w:val="32"/>
          <w:szCs w:val="32"/>
        </w:rPr>
        <w:t>2</w:t>
      </w:r>
      <w:r w:rsidR="00B513A6">
        <w:rPr>
          <w:rFonts w:ascii="Times New Roman" w:eastAsia="方正仿宋_GBK" w:hAnsi="Times New Roman" w:cs="Times New Roman" w:hint="eastAsia"/>
          <w:sz w:val="32"/>
          <w:szCs w:val="32"/>
        </w:rPr>
        <w:t>日下班前，</w:t>
      </w:r>
      <w:r w:rsidR="00DB2560">
        <w:rPr>
          <w:rFonts w:ascii="Times New Roman" w:eastAsia="方正仿宋_GBK" w:hAnsi="Times New Roman" w:cs="Times New Roman" w:hint="eastAsia"/>
          <w:sz w:val="32"/>
          <w:szCs w:val="32"/>
        </w:rPr>
        <w:t>提交</w:t>
      </w:r>
      <w:r w:rsidR="00B513A6" w:rsidRPr="00B513A6">
        <w:rPr>
          <w:rFonts w:ascii="Times New Roman" w:eastAsia="方正仿宋_GBK" w:hAnsi="Times New Roman" w:cs="Times New Roman" w:hint="eastAsia"/>
          <w:sz w:val="32"/>
          <w:szCs w:val="32"/>
        </w:rPr>
        <w:t>至组委会</w:t>
      </w:r>
      <w:r w:rsidR="00B513A6" w:rsidRPr="00B513A6">
        <w:rPr>
          <w:rFonts w:ascii="Times New Roman" w:eastAsia="方正仿宋_GBK" w:hAnsi="Times New Roman" w:cs="Times New Roman" w:hint="eastAsia"/>
          <w:sz w:val="32"/>
          <w:szCs w:val="32"/>
        </w:rPr>
        <w:lastRenderedPageBreak/>
        <w:t>（邮箱</w:t>
      </w:r>
      <w:r w:rsidR="00B513A6">
        <w:rPr>
          <w:rFonts w:ascii="Times New Roman" w:eastAsia="方正仿宋_GBK" w:hAnsi="Times New Roman" w:cs="Times New Roman" w:hint="eastAsia"/>
          <w:sz w:val="32"/>
          <w:szCs w:val="32"/>
        </w:rPr>
        <w:t>：</w:t>
      </w:r>
      <w:r w:rsidR="00B513A6" w:rsidRPr="00B513A6">
        <w:rPr>
          <w:rFonts w:ascii="Times New Roman" w:eastAsia="方正仿宋_GBK" w:hAnsi="Times New Roman" w:cs="Times New Roman"/>
          <w:sz w:val="32"/>
          <w:szCs w:val="32"/>
        </w:rPr>
        <w:t>tzb2021js@163.com</w:t>
      </w:r>
      <w:r w:rsidR="00B513A6" w:rsidRPr="00B513A6">
        <w:rPr>
          <w:rFonts w:ascii="Times New Roman" w:eastAsia="方正仿宋_GBK" w:hAnsi="Times New Roman" w:cs="Times New Roman"/>
          <w:sz w:val="32"/>
          <w:szCs w:val="32"/>
        </w:rPr>
        <w:t>）</w:t>
      </w:r>
      <w:r w:rsidR="00B513A6" w:rsidRPr="00B513A6">
        <w:rPr>
          <w:rFonts w:ascii="Times New Roman" w:eastAsia="方正仿宋_GBK" w:hAnsi="Times New Roman" w:cs="Times New Roman" w:hint="eastAsia"/>
          <w:sz w:val="32"/>
          <w:szCs w:val="32"/>
        </w:rPr>
        <w:t>。</w:t>
      </w:r>
    </w:p>
    <w:p w14:paraId="11937586" w14:textId="2E46D129" w:rsidR="0037712B" w:rsidRPr="00345869" w:rsidRDefault="0037712B" w:rsidP="00B072B0">
      <w:pPr>
        <w:overflowPunct w:val="0"/>
        <w:spacing w:line="530" w:lineRule="exact"/>
        <w:ind w:firstLineChars="200" w:firstLine="640"/>
        <w:rPr>
          <w:rFonts w:ascii="黑体" w:eastAsia="黑体" w:hAnsi="黑体" w:cs="Times New Roman"/>
          <w:sz w:val="32"/>
          <w:szCs w:val="32"/>
        </w:rPr>
      </w:pPr>
      <w:r w:rsidRPr="00345869">
        <w:rPr>
          <w:rFonts w:ascii="黑体" w:eastAsia="黑体" w:hAnsi="黑体" w:cs="Times New Roman" w:hint="eastAsia"/>
          <w:sz w:val="32"/>
          <w:szCs w:val="32"/>
        </w:rPr>
        <w:t>三、</w:t>
      </w:r>
      <w:r w:rsidR="00453BFB">
        <w:rPr>
          <w:rFonts w:ascii="黑体" w:eastAsia="黑体" w:hAnsi="黑体" w:cs="Times New Roman" w:hint="eastAsia"/>
          <w:sz w:val="32"/>
          <w:szCs w:val="32"/>
        </w:rPr>
        <w:t>注意事项</w:t>
      </w:r>
    </w:p>
    <w:p w14:paraId="0583EF0A" w14:textId="0F6CAE07" w:rsidR="00345869" w:rsidRDefault="00345869" w:rsidP="00B072B0">
      <w:pPr>
        <w:overflowPunct w:val="0"/>
        <w:spacing w:line="530" w:lineRule="exact"/>
        <w:ind w:firstLineChars="200" w:firstLine="640"/>
        <w:rPr>
          <w:rFonts w:ascii="Times New Roman" w:eastAsia="方正仿宋_GBK" w:hAnsi="Times New Roman" w:cs="Times New Roman"/>
          <w:sz w:val="32"/>
          <w:szCs w:val="32"/>
        </w:rPr>
      </w:pPr>
      <w:r w:rsidRPr="000A5276">
        <w:rPr>
          <w:rFonts w:ascii="Times New Roman" w:eastAsia="仿宋" w:hAnsi="Times New Roman" w:cs="Times New Roman"/>
          <w:kern w:val="0"/>
          <w:sz w:val="32"/>
          <w:szCs w:val="32"/>
        </w:rPr>
        <w:t xml:space="preserve">1. </w:t>
      </w:r>
      <w:r w:rsidRPr="000A5276">
        <w:rPr>
          <w:rFonts w:ascii="Times New Roman" w:eastAsia="仿宋" w:hAnsi="Times New Roman" w:cs="仿宋" w:hint="eastAsia"/>
          <w:kern w:val="0"/>
          <w:sz w:val="32"/>
          <w:szCs w:val="32"/>
        </w:rPr>
        <w:t>请各学校团委密切关注</w:t>
      </w:r>
      <w:r>
        <w:rPr>
          <w:rFonts w:ascii="Times New Roman" w:eastAsia="仿宋" w:hAnsi="Times New Roman" w:cs="仿宋" w:hint="eastAsia"/>
          <w:kern w:val="0"/>
          <w:sz w:val="32"/>
          <w:szCs w:val="32"/>
        </w:rPr>
        <w:t>微信群</w:t>
      </w:r>
      <w:r w:rsidRPr="000A5276">
        <w:rPr>
          <w:rFonts w:ascii="Times New Roman" w:eastAsia="仿宋" w:hAnsi="Times New Roman" w:cs="仿宋" w:hint="eastAsia"/>
          <w:kern w:val="0"/>
          <w:sz w:val="32"/>
          <w:szCs w:val="32"/>
        </w:rPr>
        <w:t xml:space="preserve"> </w:t>
      </w:r>
      <w:r w:rsidRPr="000A5276">
        <w:rPr>
          <w:rFonts w:ascii="Times New Roman" w:eastAsia="仿宋" w:hAnsi="Times New Roman" w:cs="仿宋" w:hint="eastAsia"/>
          <w:kern w:val="0"/>
          <w:sz w:val="32"/>
          <w:szCs w:val="32"/>
        </w:rPr>
        <w:t>“第十</w:t>
      </w:r>
      <w:r>
        <w:rPr>
          <w:rFonts w:ascii="Times New Roman" w:eastAsia="仿宋" w:hAnsi="Times New Roman" w:cs="仿宋" w:hint="eastAsia"/>
          <w:kern w:val="0"/>
          <w:sz w:val="32"/>
          <w:szCs w:val="32"/>
        </w:rPr>
        <w:t>七</w:t>
      </w:r>
      <w:r w:rsidRPr="000A5276">
        <w:rPr>
          <w:rFonts w:ascii="Times New Roman" w:eastAsia="仿宋" w:hAnsi="Times New Roman" w:cs="仿宋" w:hint="eastAsia"/>
          <w:kern w:val="0"/>
          <w:sz w:val="32"/>
          <w:szCs w:val="32"/>
        </w:rPr>
        <w:t>届‘</w:t>
      </w:r>
      <w:r>
        <w:rPr>
          <w:rFonts w:ascii="Times New Roman" w:eastAsia="仿宋" w:hAnsi="Times New Roman" w:cs="仿宋" w:hint="eastAsia"/>
          <w:kern w:val="0"/>
          <w:sz w:val="32"/>
          <w:szCs w:val="32"/>
        </w:rPr>
        <w:t>大</w:t>
      </w:r>
      <w:r w:rsidRPr="000A5276">
        <w:rPr>
          <w:rFonts w:ascii="Times New Roman" w:eastAsia="仿宋" w:hAnsi="Times New Roman" w:cs="仿宋" w:hint="eastAsia"/>
          <w:kern w:val="0"/>
          <w:sz w:val="32"/>
          <w:szCs w:val="32"/>
        </w:rPr>
        <w:t>挑’工作交流群”，相关赛事信息将通过该群进行通知</w:t>
      </w:r>
      <w:r w:rsidR="00A4489F">
        <w:rPr>
          <w:rFonts w:ascii="Times New Roman" w:eastAsia="方正仿宋_GBK" w:hAnsi="Times New Roman" w:cs="Times New Roman" w:hint="eastAsia"/>
          <w:sz w:val="32"/>
          <w:szCs w:val="32"/>
        </w:rPr>
        <w:t>。</w:t>
      </w:r>
    </w:p>
    <w:p w14:paraId="16F5DA47" w14:textId="77777777" w:rsidR="00453BFB" w:rsidRPr="000A5276" w:rsidRDefault="00453BFB" w:rsidP="00B072B0">
      <w:pPr>
        <w:overflowPunct w:val="0"/>
        <w:spacing w:line="530" w:lineRule="exact"/>
        <w:ind w:firstLineChars="200" w:firstLine="640"/>
        <w:rPr>
          <w:rFonts w:ascii="Times New Roman" w:eastAsia="仿宋" w:hAnsi="Times New Roman" w:cs="仿宋"/>
          <w:kern w:val="0"/>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 xml:space="preserve">. </w:t>
      </w:r>
      <w:r w:rsidRPr="00260EC7">
        <w:rPr>
          <w:rFonts w:ascii="Times New Roman" w:eastAsia="方正仿宋_GBK" w:hAnsi="Times New Roman" w:cs="Times New Roman" w:hint="eastAsia"/>
          <w:sz w:val="32"/>
          <w:szCs w:val="32"/>
        </w:rPr>
        <w:t>各学校</w:t>
      </w:r>
      <w:r w:rsidRPr="000A5276">
        <w:rPr>
          <w:rFonts w:ascii="Times New Roman" w:eastAsia="仿宋" w:hAnsi="Times New Roman" w:cs="仿宋" w:hint="eastAsia"/>
          <w:kern w:val="0"/>
          <w:sz w:val="32"/>
          <w:szCs w:val="32"/>
        </w:rPr>
        <w:t>团委</w:t>
      </w:r>
      <w:r w:rsidRPr="00260EC7">
        <w:rPr>
          <w:rFonts w:ascii="Times New Roman" w:eastAsia="方正仿宋_GBK" w:hAnsi="Times New Roman" w:cs="Times New Roman" w:hint="eastAsia"/>
          <w:sz w:val="32"/>
          <w:szCs w:val="32"/>
        </w:rPr>
        <w:t>务必高度重视并加强对推报作品的资格审查，就作品是否符合社会主义核心价值观要求、是否符合红色活动主题等把好关。推报作品如出现不符合社会主义核心价值观的、与活动主题严重不符的，将取消作品所在高校优秀组织奖的评定。</w:t>
      </w:r>
    </w:p>
    <w:p w14:paraId="70C383A5" w14:textId="77777777" w:rsidR="00453BFB" w:rsidRDefault="00453BFB" w:rsidP="00B072B0">
      <w:pPr>
        <w:overflowPunct w:val="0"/>
        <w:spacing w:line="530" w:lineRule="exact"/>
        <w:ind w:firstLineChars="200" w:firstLine="640"/>
        <w:rPr>
          <w:rFonts w:ascii="Times New Roman" w:eastAsia="方正仿宋_GBK" w:hAnsi="Times New Roman" w:cs="Times New Roman"/>
          <w:sz w:val="32"/>
          <w:szCs w:val="32"/>
        </w:rPr>
      </w:pPr>
      <w:r>
        <w:rPr>
          <w:rFonts w:ascii="Times New Roman" w:eastAsia="仿宋" w:hAnsi="Times New Roman" w:cs="仿宋"/>
          <w:kern w:val="0"/>
          <w:sz w:val="32"/>
          <w:szCs w:val="32"/>
        </w:rPr>
        <w:t>3</w:t>
      </w:r>
      <w:r w:rsidRPr="000A5276">
        <w:rPr>
          <w:rFonts w:ascii="Times New Roman" w:eastAsia="仿宋" w:hAnsi="Times New Roman" w:cs="仿宋"/>
          <w:kern w:val="0"/>
          <w:sz w:val="32"/>
          <w:szCs w:val="32"/>
        </w:rPr>
        <w:t xml:space="preserve">. </w:t>
      </w:r>
      <w:r w:rsidRPr="00443774">
        <w:rPr>
          <w:rFonts w:ascii="方正仿宋_GBK" w:eastAsia="方正仿宋_GBK" w:hAnsi="Times New Roman" w:cs="仿宋" w:hint="eastAsia"/>
          <w:kern w:val="0"/>
          <w:sz w:val="32"/>
          <w:szCs w:val="32"/>
        </w:rPr>
        <w:t>在宁高校符合有关出入校园疫情防控要求的参赛学生原则应参加线下答辩；宁外高校参赛学生原则上应参加线上答辩。线上答辩须根据大赛统一标准（附件</w:t>
      </w:r>
      <w:r>
        <w:rPr>
          <w:rFonts w:ascii="Times New Roman" w:eastAsia="方正仿宋_GBK" w:hAnsi="Times New Roman" w:cs="Times New Roman"/>
          <w:kern w:val="0"/>
          <w:sz w:val="32"/>
          <w:szCs w:val="32"/>
        </w:rPr>
        <w:t>3</w:t>
      </w:r>
      <w:r w:rsidRPr="00443774">
        <w:rPr>
          <w:rFonts w:ascii="方正仿宋_GBK" w:eastAsia="方正仿宋_GBK" w:hAnsi="Times New Roman" w:cs="仿宋" w:hint="eastAsia"/>
          <w:kern w:val="0"/>
          <w:sz w:val="32"/>
          <w:szCs w:val="32"/>
        </w:rPr>
        <w:t>）做好场地、硬件设施和网络、答辩平台准备。答辩将采用“腾讯会议”平台。各学校要加强硬件、软件设备保障，保证网络流畅、画面及音质清晰，答辩会场须保持干净整齐，不得张贴和比赛无关的横幅或广告、海报等，不得摆放与比赛无关的物品。参赛团队要准备好答辩用的电脑演示文档，画面比例为</w:t>
      </w:r>
      <w:r w:rsidRPr="00443774">
        <w:rPr>
          <w:rFonts w:ascii="Times New Roman" w:eastAsia="方正仿宋_GBK" w:hAnsi="Times New Roman" w:cs="Times New Roman"/>
          <w:kern w:val="0"/>
          <w:sz w:val="32"/>
          <w:szCs w:val="32"/>
        </w:rPr>
        <w:t>16:9</w:t>
      </w:r>
      <w:r w:rsidRPr="00443774">
        <w:rPr>
          <w:rFonts w:ascii="方正仿宋_GBK" w:eastAsia="方正仿宋_GBK" w:hAnsi="Times New Roman" w:cs="仿宋" w:hint="eastAsia"/>
          <w:kern w:val="0"/>
          <w:sz w:val="32"/>
          <w:szCs w:val="32"/>
        </w:rPr>
        <w:t>。汇报答辩须严格按照工作要求进行，现场人员须和上报人员一致，不得更改</w:t>
      </w:r>
      <w:r w:rsidRPr="00443774">
        <w:rPr>
          <w:rFonts w:ascii="方正仿宋_GBK" w:eastAsia="方正仿宋_GBK" w:hAnsi="Times New Roman" w:cs="Times New Roman" w:hint="eastAsia"/>
          <w:sz w:val="32"/>
          <w:szCs w:val="32"/>
        </w:rPr>
        <w:t>。</w:t>
      </w:r>
    </w:p>
    <w:p w14:paraId="7C94E59D" w14:textId="5A507112" w:rsidR="002107E7" w:rsidRPr="000A5276" w:rsidRDefault="00453BFB" w:rsidP="00B072B0">
      <w:pPr>
        <w:overflowPunct w:val="0"/>
        <w:spacing w:line="530" w:lineRule="exact"/>
        <w:ind w:firstLineChars="200" w:firstLine="640"/>
        <w:rPr>
          <w:rFonts w:ascii="Times New Roman" w:eastAsia="仿宋" w:hAnsi="Times New Roman" w:cs="仿宋"/>
          <w:kern w:val="0"/>
          <w:sz w:val="32"/>
          <w:szCs w:val="32"/>
        </w:rPr>
      </w:pPr>
      <w:r>
        <w:rPr>
          <w:rFonts w:ascii="Times New Roman" w:eastAsia="方正仿宋_GBK" w:hAnsi="Times New Roman" w:cs="Times New Roman"/>
          <w:sz w:val="32"/>
          <w:szCs w:val="32"/>
        </w:rPr>
        <w:t>4</w:t>
      </w:r>
      <w:r w:rsidR="002107E7">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 xml:space="preserve"> </w:t>
      </w:r>
      <w:r w:rsidR="002107E7">
        <w:rPr>
          <w:rFonts w:ascii="Times New Roman" w:eastAsia="方正仿宋_GBK" w:hAnsi="Times New Roman" w:cs="Times New Roman" w:hint="eastAsia"/>
          <w:sz w:val="32"/>
          <w:szCs w:val="32"/>
        </w:rPr>
        <w:t>在宁高校</w:t>
      </w:r>
      <w:r>
        <w:rPr>
          <w:rFonts w:ascii="Times New Roman" w:eastAsia="方正仿宋_GBK" w:hAnsi="Times New Roman" w:cs="Times New Roman" w:hint="eastAsia"/>
          <w:sz w:val="32"/>
          <w:szCs w:val="32"/>
        </w:rPr>
        <w:t>须于</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日下班前，以学校为单位将</w:t>
      </w:r>
      <w:r w:rsidR="002107E7">
        <w:rPr>
          <w:rFonts w:ascii="Times New Roman" w:eastAsia="方正仿宋_GBK" w:hAnsi="Times New Roman" w:cs="Times New Roman" w:hint="eastAsia"/>
          <w:sz w:val="32"/>
          <w:szCs w:val="32"/>
        </w:rPr>
        <w:t>终审答辩</w:t>
      </w:r>
      <w:r w:rsidR="009A7091">
        <w:rPr>
          <w:rFonts w:ascii="Times New Roman" w:eastAsia="方正仿宋_GBK" w:hAnsi="Times New Roman" w:cs="Times New Roman" w:hint="eastAsia"/>
          <w:sz w:val="32"/>
          <w:szCs w:val="32"/>
        </w:rPr>
        <w:t>作品</w:t>
      </w:r>
      <w:r w:rsidR="002107E7">
        <w:rPr>
          <w:rFonts w:ascii="Times New Roman" w:eastAsia="方正仿宋_GBK" w:hAnsi="Times New Roman" w:cs="Times New Roman" w:hint="eastAsia"/>
          <w:sz w:val="32"/>
          <w:szCs w:val="32"/>
        </w:rPr>
        <w:t>材料（一式</w:t>
      </w:r>
      <w:r>
        <w:rPr>
          <w:rFonts w:ascii="Times New Roman" w:eastAsia="方正仿宋_GBK" w:hAnsi="Times New Roman" w:cs="Times New Roman"/>
          <w:sz w:val="32"/>
          <w:szCs w:val="32"/>
        </w:rPr>
        <w:t>3</w:t>
      </w:r>
      <w:r w:rsidR="002107E7">
        <w:rPr>
          <w:rFonts w:ascii="Times New Roman" w:eastAsia="方正仿宋_GBK" w:hAnsi="Times New Roman" w:cs="Times New Roman" w:hint="eastAsia"/>
          <w:sz w:val="32"/>
          <w:szCs w:val="32"/>
        </w:rPr>
        <w:t>份纸质版调研报告</w:t>
      </w:r>
      <w:r>
        <w:rPr>
          <w:rFonts w:ascii="Times New Roman" w:eastAsia="方正仿宋_GBK" w:hAnsi="Times New Roman" w:cs="Times New Roman" w:hint="eastAsia"/>
          <w:sz w:val="32"/>
          <w:szCs w:val="32"/>
        </w:rPr>
        <w:t>，</w:t>
      </w:r>
      <w:r w:rsidR="002107E7">
        <w:rPr>
          <w:rFonts w:ascii="Times New Roman" w:eastAsia="方正仿宋_GBK" w:hAnsi="Times New Roman" w:cs="Times New Roman" w:hint="eastAsia"/>
          <w:sz w:val="32"/>
          <w:szCs w:val="32"/>
        </w:rPr>
        <w:t>一份</w:t>
      </w:r>
      <w:r w:rsidR="005C0D7B">
        <w:rPr>
          <w:rFonts w:ascii="Times New Roman" w:eastAsia="方正仿宋_GBK" w:hAnsi="Times New Roman" w:cs="Times New Roman" w:hint="eastAsia"/>
          <w:sz w:val="32"/>
          <w:szCs w:val="32"/>
        </w:rPr>
        <w:t>包含视频、电子版调研报告、答辩</w:t>
      </w:r>
      <w:r w:rsidR="005C0D7B">
        <w:rPr>
          <w:rFonts w:ascii="Times New Roman" w:eastAsia="方正仿宋_GBK" w:hAnsi="Times New Roman" w:cs="Times New Roman" w:hint="eastAsia"/>
          <w:sz w:val="32"/>
          <w:szCs w:val="32"/>
        </w:rPr>
        <w:t>P</w:t>
      </w:r>
      <w:r w:rsidR="005C0D7B">
        <w:rPr>
          <w:rFonts w:ascii="Times New Roman" w:eastAsia="方正仿宋_GBK" w:hAnsi="Times New Roman" w:cs="Times New Roman"/>
          <w:sz w:val="32"/>
          <w:szCs w:val="32"/>
        </w:rPr>
        <w:t>PT</w:t>
      </w:r>
      <w:r w:rsidR="005C0D7B">
        <w:rPr>
          <w:rFonts w:ascii="Times New Roman" w:eastAsia="方正仿宋_GBK" w:hAnsi="Times New Roman" w:cs="Times New Roman" w:hint="eastAsia"/>
          <w:sz w:val="32"/>
          <w:szCs w:val="32"/>
        </w:rPr>
        <w:t>的刻录</w:t>
      </w:r>
      <w:r w:rsidR="002107E7">
        <w:rPr>
          <w:rFonts w:ascii="Times New Roman" w:eastAsia="方正仿宋_GBK" w:hAnsi="Times New Roman" w:cs="Times New Roman" w:hint="eastAsia"/>
          <w:sz w:val="32"/>
          <w:szCs w:val="32"/>
        </w:rPr>
        <w:t>光盘）</w:t>
      </w:r>
      <w:r>
        <w:rPr>
          <w:rFonts w:ascii="Times New Roman" w:eastAsia="方正仿宋_GBK" w:hAnsi="Times New Roman" w:cs="Times New Roman" w:hint="eastAsia"/>
          <w:sz w:val="32"/>
          <w:szCs w:val="32"/>
        </w:rPr>
        <w:t>线下送达</w:t>
      </w:r>
      <w:r w:rsidR="002107E7">
        <w:rPr>
          <w:rFonts w:ascii="Times New Roman" w:eastAsia="方正仿宋_GBK" w:hAnsi="Times New Roman" w:cs="Times New Roman" w:hint="eastAsia"/>
          <w:sz w:val="32"/>
          <w:szCs w:val="32"/>
        </w:rPr>
        <w:t>南京信息职业技术学院赛务工作组。</w:t>
      </w:r>
      <w:r>
        <w:rPr>
          <w:rFonts w:ascii="Times New Roman" w:eastAsia="方正仿宋_GBK" w:hAnsi="Times New Roman" w:cs="Times New Roman" w:hint="eastAsia"/>
          <w:sz w:val="32"/>
          <w:szCs w:val="32"/>
        </w:rPr>
        <w:t>团省委赛务工作组将于</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日</w:t>
      </w:r>
      <w:r w:rsidR="00DB2560">
        <w:rPr>
          <w:rFonts w:ascii="Times New Roman" w:eastAsia="方正仿宋_GBK" w:hAnsi="Times New Roman" w:cs="Times New Roman" w:hint="eastAsia"/>
          <w:sz w:val="32"/>
          <w:szCs w:val="32"/>
        </w:rPr>
        <w:t>下班</w:t>
      </w:r>
      <w:r>
        <w:rPr>
          <w:rFonts w:ascii="Times New Roman" w:eastAsia="方正仿宋_GBK" w:hAnsi="Times New Roman" w:cs="Times New Roman" w:hint="eastAsia"/>
          <w:sz w:val="32"/>
          <w:szCs w:val="32"/>
        </w:rPr>
        <w:t>前</w:t>
      </w:r>
      <w:r w:rsidR="009A7091">
        <w:rPr>
          <w:rFonts w:ascii="Times New Roman" w:eastAsia="方正仿宋_GBK" w:hAnsi="Times New Roman" w:cs="Times New Roman" w:hint="eastAsia"/>
          <w:sz w:val="32"/>
          <w:szCs w:val="32"/>
        </w:rPr>
        <w:t>主动</w:t>
      </w:r>
      <w:r>
        <w:rPr>
          <w:rFonts w:ascii="Times New Roman" w:eastAsia="方正仿宋_GBK" w:hAnsi="Times New Roman" w:cs="Times New Roman" w:hint="eastAsia"/>
          <w:sz w:val="32"/>
          <w:szCs w:val="32"/>
        </w:rPr>
        <w:t>联系</w:t>
      </w:r>
      <w:r w:rsidR="002107E7">
        <w:rPr>
          <w:rFonts w:ascii="Times New Roman" w:eastAsia="方正仿宋_GBK" w:hAnsi="Times New Roman" w:cs="Times New Roman" w:hint="eastAsia"/>
          <w:sz w:val="32"/>
          <w:szCs w:val="32"/>
        </w:rPr>
        <w:t>宁外高校</w:t>
      </w:r>
      <w:r>
        <w:rPr>
          <w:rFonts w:ascii="Times New Roman" w:eastAsia="方正仿宋_GBK" w:hAnsi="Times New Roman" w:cs="Times New Roman" w:hint="eastAsia"/>
          <w:sz w:val="32"/>
          <w:szCs w:val="32"/>
        </w:rPr>
        <w:t>，收取</w:t>
      </w:r>
      <w:r w:rsidR="002107E7">
        <w:rPr>
          <w:rFonts w:ascii="Times New Roman" w:eastAsia="方正仿宋_GBK" w:hAnsi="Times New Roman" w:cs="Times New Roman" w:hint="eastAsia"/>
          <w:sz w:val="32"/>
          <w:szCs w:val="32"/>
        </w:rPr>
        <w:t>终审答辩</w:t>
      </w:r>
      <w:r w:rsidR="009A7091">
        <w:rPr>
          <w:rFonts w:ascii="Times New Roman" w:eastAsia="方正仿宋_GBK" w:hAnsi="Times New Roman" w:cs="Times New Roman" w:hint="eastAsia"/>
          <w:sz w:val="32"/>
          <w:szCs w:val="32"/>
        </w:rPr>
        <w:t>作品</w:t>
      </w:r>
      <w:r w:rsidR="002107E7">
        <w:rPr>
          <w:rFonts w:ascii="Times New Roman" w:eastAsia="方正仿宋_GBK" w:hAnsi="Times New Roman" w:cs="Times New Roman" w:hint="eastAsia"/>
          <w:sz w:val="32"/>
          <w:szCs w:val="32"/>
        </w:rPr>
        <w:t>的</w:t>
      </w:r>
      <w:r>
        <w:rPr>
          <w:rFonts w:ascii="Times New Roman" w:eastAsia="方正仿宋_GBK" w:hAnsi="Times New Roman" w:cs="Times New Roman" w:hint="eastAsia"/>
          <w:sz w:val="32"/>
          <w:szCs w:val="32"/>
        </w:rPr>
        <w:t>电子</w:t>
      </w:r>
      <w:r w:rsidR="002107E7">
        <w:rPr>
          <w:rFonts w:ascii="Times New Roman" w:eastAsia="方正仿宋_GBK" w:hAnsi="Times New Roman" w:cs="Times New Roman" w:hint="eastAsia"/>
          <w:sz w:val="32"/>
          <w:szCs w:val="32"/>
        </w:rPr>
        <w:t>材料</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P</w:t>
      </w:r>
      <w:r>
        <w:rPr>
          <w:rFonts w:ascii="Times New Roman" w:eastAsia="方正仿宋_GBK" w:hAnsi="Times New Roman" w:cs="Times New Roman"/>
          <w:sz w:val="32"/>
          <w:szCs w:val="32"/>
        </w:rPr>
        <w:t>DF</w:t>
      </w:r>
      <w:r>
        <w:rPr>
          <w:rFonts w:ascii="Times New Roman" w:eastAsia="方正仿宋_GBK" w:hAnsi="Times New Roman" w:cs="Times New Roman" w:hint="eastAsia"/>
          <w:sz w:val="32"/>
          <w:szCs w:val="32"/>
        </w:rPr>
        <w:t>版调研报告、视频、答辩</w:t>
      </w:r>
      <w:r>
        <w:rPr>
          <w:rFonts w:ascii="Times New Roman" w:eastAsia="方正仿宋_GBK" w:hAnsi="Times New Roman" w:cs="Times New Roman" w:hint="eastAsia"/>
          <w:sz w:val="32"/>
          <w:szCs w:val="32"/>
        </w:rPr>
        <w:t>P</w:t>
      </w:r>
      <w:r>
        <w:rPr>
          <w:rFonts w:ascii="Times New Roman" w:eastAsia="方正仿宋_GBK" w:hAnsi="Times New Roman" w:cs="Times New Roman"/>
          <w:sz w:val="32"/>
          <w:szCs w:val="32"/>
        </w:rPr>
        <w:t>PT</w:t>
      </w:r>
      <w:r>
        <w:rPr>
          <w:rFonts w:ascii="Times New Roman" w:eastAsia="方正仿宋_GBK" w:hAnsi="Times New Roman" w:cs="Times New Roman" w:hint="eastAsia"/>
          <w:sz w:val="32"/>
          <w:szCs w:val="32"/>
        </w:rPr>
        <w:t>）</w:t>
      </w:r>
      <w:r w:rsidR="00B47F9D">
        <w:rPr>
          <w:rFonts w:ascii="Times New Roman" w:eastAsia="方正仿宋_GBK" w:hAnsi="Times New Roman" w:cs="Times New Roman" w:hint="eastAsia"/>
          <w:sz w:val="32"/>
          <w:szCs w:val="32"/>
        </w:rPr>
        <w:t>。</w:t>
      </w:r>
      <w:r w:rsidR="00B162DC" w:rsidRPr="00B162DC">
        <w:rPr>
          <w:rFonts w:ascii="Times New Roman" w:eastAsia="方正仿宋_GBK" w:hAnsi="Times New Roman" w:cs="Times New Roman" w:hint="eastAsia"/>
          <w:sz w:val="32"/>
          <w:szCs w:val="32"/>
        </w:rPr>
        <w:t>“力行杯”</w:t>
      </w:r>
      <w:r w:rsidR="00B162DC">
        <w:rPr>
          <w:rFonts w:ascii="Times New Roman" w:eastAsia="方正仿宋_GBK" w:hAnsi="Times New Roman" w:cs="Times New Roman" w:hint="eastAsia"/>
          <w:sz w:val="32"/>
          <w:szCs w:val="32"/>
        </w:rPr>
        <w:t>竞赛</w:t>
      </w:r>
      <w:r w:rsidR="00B162DC" w:rsidRPr="00B162DC">
        <w:rPr>
          <w:rFonts w:ascii="Times New Roman" w:eastAsia="方正仿宋_GBK" w:hAnsi="Times New Roman" w:cs="Times New Roman" w:hint="eastAsia"/>
          <w:sz w:val="32"/>
          <w:szCs w:val="32"/>
        </w:rPr>
        <w:t>作品</w:t>
      </w:r>
      <w:r w:rsidR="00080AD5">
        <w:rPr>
          <w:rFonts w:ascii="Times New Roman" w:eastAsia="方正仿宋_GBK" w:hAnsi="Times New Roman" w:cs="Times New Roman" w:hint="eastAsia"/>
          <w:sz w:val="32"/>
          <w:szCs w:val="32"/>
        </w:rPr>
        <w:lastRenderedPageBreak/>
        <w:t>材料提交要求同上。</w:t>
      </w:r>
    </w:p>
    <w:p w14:paraId="04D977E0" w14:textId="4802A50E" w:rsidR="00345869" w:rsidRPr="000A5276" w:rsidRDefault="009A7091" w:rsidP="00B072B0">
      <w:pPr>
        <w:overflowPunct w:val="0"/>
        <w:spacing w:line="530" w:lineRule="exact"/>
        <w:ind w:firstLineChars="200" w:firstLine="640"/>
        <w:rPr>
          <w:rFonts w:ascii="Times New Roman" w:eastAsia="仿宋" w:hAnsi="Times New Roman" w:cs="Times New Roman"/>
          <w:kern w:val="0"/>
          <w:sz w:val="32"/>
          <w:szCs w:val="32"/>
        </w:rPr>
      </w:pPr>
      <w:r>
        <w:rPr>
          <w:rFonts w:ascii="Times New Roman" w:eastAsia="仿宋" w:hAnsi="Times New Roman" w:cs="仿宋"/>
          <w:kern w:val="0"/>
          <w:sz w:val="32"/>
          <w:szCs w:val="32"/>
        </w:rPr>
        <w:t>5</w:t>
      </w:r>
      <w:r w:rsidR="00345869" w:rsidRPr="000A5276">
        <w:rPr>
          <w:rFonts w:ascii="Times New Roman" w:eastAsia="仿宋" w:hAnsi="Times New Roman" w:cs="仿宋"/>
          <w:kern w:val="0"/>
          <w:sz w:val="32"/>
          <w:szCs w:val="32"/>
        </w:rPr>
        <w:t xml:space="preserve">. </w:t>
      </w:r>
      <w:r w:rsidR="00345869" w:rsidRPr="000A5276">
        <w:rPr>
          <w:rFonts w:ascii="Times New Roman" w:eastAsia="仿宋" w:hAnsi="Times New Roman" w:cs="仿宋" w:hint="eastAsia"/>
          <w:kern w:val="0"/>
          <w:sz w:val="32"/>
          <w:szCs w:val="32"/>
        </w:rPr>
        <w:t>承办高校将在终审决赛答辩前，面向参赛学校组织</w:t>
      </w:r>
      <w:r w:rsidR="00AA643A">
        <w:rPr>
          <w:rFonts w:ascii="Times New Roman" w:eastAsia="仿宋" w:hAnsi="Times New Roman" w:cs="仿宋" w:hint="eastAsia"/>
          <w:kern w:val="0"/>
          <w:sz w:val="32"/>
          <w:szCs w:val="32"/>
        </w:rPr>
        <w:t>答辩顺序抽签及</w:t>
      </w:r>
      <w:r w:rsidR="00345869" w:rsidRPr="000A5276">
        <w:rPr>
          <w:rFonts w:ascii="Times New Roman" w:eastAsia="仿宋" w:hAnsi="Times New Roman" w:cs="仿宋" w:hint="eastAsia"/>
          <w:kern w:val="0"/>
          <w:sz w:val="32"/>
          <w:szCs w:val="32"/>
        </w:rPr>
        <w:t>1</w:t>
      </w:r>
      <w:r w:rsidR="00AA643A">
        <w:rPr>
          <w:rFonts w:ascii="Times New Roman" w:eastAsia="仿宋" w:hAnsi="Times New Roman" w:cs="仿宋" w:hint="eastAsia"/>
          <w:kern w:val="0"/>
          <w:sz w:val="32"/>
          <w:szCs w:val="32"/>
        </w:rPr>
        <w:t>~</w:t>
      </w:r>
      <w:r w:rsidR="00345869" w:rsidRPr="000A5276">
        <w:rPr>
          <w:rFonts w:ascii="Times New Roman" w:eastAsia="仿宋" w:hAnsi="Times New Roman" w:cs="仿宋" w:hint="eastAsia"/>
          <w:kern w:val="0"/>
          <w:sz w:val="32"/>
          <w:szCs w:val="32"/>
        </w:rPr>
        <w:t>2</w:t>
      </w:r>
      <w:r w:rsidR="00345869" w:rsidRPr="000A5276">
        <w:rPr>
          <w:rFonts w:ascii="Times New Roman" w:eastAsia="仿宋" w:hAnsi="Times New Roman" w:cs="仿宋" w:hint="eastAsia"/>
          <w:kern w:val="0"/>
          <w:sz w:val="32"/>
          <w:szCs w:val="32"/>
        </w:rPr>
        <w:t>次设备调试，请各学校早做准备并做好自检自测。线上答辩开始时间</w:t>
      </w:r>
      <w:r w:rsidR="00345869">
        <w:rPr>
          <w:rFonts w:ascii="Times New Roman" w:eastAsia="仿宋" w:hAnsi="Times New Roman" w:cs="仿宋" w:hint="eastAsia"/>
          <w:kern w:val="0"/>
          <w:sz w:val="32"/>
          <w:szCs w:val="32"/>
        </w:rPr>
        <w:t>拟定</w:t>
      </w:r>
      <w:r w:rsidR="00345869" w:rsidRPr="000A5276">
        <w:rPr>
          <w:rFonts w:ascii="Times New Roman" w:eastAsia="仿宋" w:hAnsi="Times New Roman" w:cs="仿宋" w:hint="eastAsia"/>
          <w:kern w:val="0"/>
          <w:sz w:val="32"/>
          <w:szCs w:val="32"/>
        </w:rPr>
        <w:t>为</w:t>
      </w:r>
      <w:r w:rsidR="00342E3A">
        <w:rPr>
          <w:rFonts w:ascii="Times New Roman" w:eastAsia="仿宋" w:hAnsi="Times New Roman" w:cs="Times New Roman"/>
          <w:kern w:val="0"/>
          <w:sz w:val="32"/>
          <w:szCs w:val="32"/>
        </w:rPr>
        <w:t>3</w:t>
      </w:r>
      <w:r w:rsidR="00345869" w:rsidRPr="000A5276">
        <w:rPr>
          <w:rFonts w:ascii="Times New Roman" w:eastAsia="仿宋" w:hAnsi="Times New Roman" w:cs="仿宋" w:hint="eastAsia"/>
          <w:kern w:val="0"/>
          <w:sz w:val="32"/>
          <w:szCs w:val="32"/>
        </w:rPr>
        <w:t>月</w:t>
      </w:r>
      <w:r w:rsidR="00345869" w:rsidRPr="000A5276">
        <w:rPr>
          <w:rFonts w:ascii="Times New Roman" w:eastAsia="仿宋" w:hAnsi="Times New Roman" w:cs="Times New Roman"/>
          <w:kern w:val="0"/>
          <w:sz w:val="32"/>
          <w:szCs w:val="32"/>
        </w:rPr>
        <w:t>1</w:t>
      </w:r>
      <w:r w:rsidR="00342E3A">
        <w:rPr>
          <w:rFonts w:ascii="Times New Roman" w:eastAsia="仿宋" w:hAnsi="Times New Roman" w:cs="Times New Roman"/>
          <w:kern w:val="0"/>
          <w:sz w:val="32"/>
          <w:szCs w:val="32"/>
        </w:rPr>
        <w:t>6</w:t>
      </w:r>
      <w:r w:rsidR="00345869" w:rsidRPr="000A5276">
        <w:rPr>
          <w:rFonts w:ascii="Times New Roman" w:eastAsia="仿宋" w:hAnsi="Times New Roman" w:cs="仿宋" w:hint="eastAsia"/>
          <w:kern w:val="0"/>
          <w:sz w:val="32"/>
          <w:szCs w:val="32"/>
        </w:rPr>
        <w:t>日上午</w:t>
      </w:r>
      <w:r>
        <w:rPr>
          <w:rFonts w:ascii="Times New Roman" w:eastAsia="仿宋" w:hAnsi="Times New Roman" w:cs="Times New Roman"/>
          <w:kern w:val="0"/>
          <w:sz w:val="32"/>
          <w:szCs w:val="32"/>
        </w:rPr>
        <w:t>9</w:t>
      </w:r>
      <w:r w:rsidR="00C67E49">
        <w:rPr>
          <w:rFonts w:ascii="Times New Roman" w:eastAsia="仿宋" w:hAnsi="Times New Roman" w:cs="仿宋"/>
          <w:kern w:val="0"/>
          <w:sz w:val="32"/>
          <w:szCs w:val="32"/>
        </w:rPr>
        <w:t>:</w:t>
      </w:r>
      <w:r w:rsidR="00345869" w:rsidRPr="000A5276">
        <w:rPr>
          <w:rFonts w:ascii="Times New Roman" w:eastAsia="仿宋" w:hAnsi="Times New Roman" w:cs="Times New Roman"/>
          <w:kern w:val="0"/>
          <w:sz w:val="32"/>
          <w:szCs w:val="32"/>
        </w:rPr>
        <w:t>30</w:t>
      </w:r>
      <w:r w:rsidR="00345869" w:rsidRPr="000A5276">
        <w:rPr>
          <w:rFonts w:ascii="Times New Roman" w:eastAsia="仿宋" w:hAnsi="Times New Roman" w:cs="Times New Roman" w:hint="eastAsia"/>
          <w:kern w:val="0"/>
          <w:sz w:val="32"/>
          <w:szCs w:val="32"/>
        </w:rPr>
        <w:t>，组织方将在</w:t>
      </w:r>
      <w:r w:rsidR="00345869" w:rsidRPr="000A5276">
        <w:rPr>
          <w:rFonts w:ascii="Times New Roman" w:eastAsia="仿宋" w:hAnsi="Times New Roman" w:cs="Times New Roman"/>
          <w:kern w:val="0"/>
          <w:sz w:val="32"/>
          <w:szCs w:val="32"/>
        </w:rPr>
        <w:t>7</w:t>
      </w:r>
      <w:r w:rsidR="00345869" w:rsidRPr="000A5276">
        <w:rPr>
          <w:rFonts w:ascii="Times New Roman" w:eastAsia="仿宋" w:hAnsi="Times New Roman" w:cs="Times New Roman" w:hint="eastAsia"/>
          <w:kern w:val="0"/>
          <w:sz w:val="32"/>
          <w:szCs w:val="32"/>
        </w:rPr>
        <w:t>:</w:t>
      </w:r>
      <w:r w:rsidR="00345869" w:rsidRPr="000A5276">
        <w:rPr>
          <w:rFonts w:ascii="Times New Roman" w:eastAsia="仿宋" w:hAnsi="Times New Roman" w:cs="Times New Roman"/>
          <w:kern w:val="0"/>
          <w:sz w:val="32"/>
          <w:szCs w:val="32"/>
        </w:rPr>
        <w:t>00</w:t>
      </w:r>
      <w:r w:rsidR="00345869">
        <w:rPr>
          <w:rFonts w:ascii="Times New Roman" w:eastAsia="仿宋" w:hAnsi="Times New Roman" w:cs="Times New Roman" w:hint="eastAsia"/>
          <w:kern w:val="0"/>
          <w:sz w:val="32"/>
          <w:szCs w:val="32"/>
        </w:rPr>
        <w:t>和</w:t>
      </w:r>
      <w:r w:rsidR="00345869">
        <w:rPr>
          <w:rFonts w:ascii="Times New Roman" w:eastAsia="仿宋" w:hAnsi="Times New Roman" w:cs="Times New Roman" w:hint="eastAsia"/>
          <w:kern w:val="0"/>
          <w:sz w:val="32"/>
          <w:szCs w:val="32"/>
        </w:rPr>
        <w:t>1</w:t>
      </w:r>
      <w:r w:rsidR="00345869">
        <w:rPr>
          <w:rFonts w:ascii="Times New Roman" w:eastAsia="仿宋" w:hAnsi="Times New Roman" w:cs="Times New Roman"/>
          <w:kern w:val="0"/>
          <w:sz w:val="32"/>
          <w:szCs w:val="32"/>
        </w:rPr>
        <w:t>3</w:t>
      </w:r>
      <w:r w:rsidR="00345869">
        <w:rPr>
          <w:rFonts w:ascii="Times New Roman" w:eastAsia="仿宋" w:hAnsi="Times New Roman" w:cs="Times New Roman" w:hint="eastAsia"/>
          <w:kern w:val="0"/>
          <w:sz w:val="32"/>
          <w:szCs w:val="32"/>
        </w:rPr>
        <w:t>:</w:t>
      </w:r>
      <w:r w:rsidR="00345869">
        <w:rPr>
          <w:rFonts w:ascii="Times New Roman" w:eastAsia="仿宋" w:hAnsi="Times New Roman" w:cs="Times New Roman"/>
          <w:kern w:val="0"/>
          <w:sz w:val="32"/>
          <w:szCs w:val="32"/>
        </w:rPr>
        <w:t>00</w:t>
      </w:r>
      <w:r w:rsidR="00345869" w:rsidRPr="000A5276">
        <w:rPr>
          <w:rFonts w:ascii="Times New Roman" w:eastAsia="仿宋" w:hAnsi="Times New Roman" w:cs="Times New Roman" w:hint="eastAsia"/>
          <w:kern w:val="0"/>
          <w:sz w:val="32"/>
          <w:szCs w:val="32"/>
        </w:rPr>
        <w:t>分组别开展当日</w:t>
      </w:r>
      <w:r w:rsidR="00345869">
        <w:rPr>
          <w:rFonts w:ascii="Times New Roman" w:eastAsia="仿宋" w:hAnsi="Times New Roman" w:cs="Times New Roman" w:hint="eastAsia"/>
          <w:kern w:val="0"/>
          <w:sz w:val="32"/>
          <w:szCs w:val="32"/>
        </w:rPr>
        <w:t>上午、下午</w:t>
      </w:r>
      <w:r w:rsidR="00345869" w:rsidRPr="000A5276">
        <w:rPr>
          <w:rFonts w:ascii="Times New Roman" w:eastAsia="仿宋" w:hAnsi="Times New Roman" w:cs="Times New Roman" w:hint="eastAsia"/>
          <w:kern w:val="0"/>
          <w:sz w:val="32"/>
          <w:szCs w:val="32"/>
        </w:rPr>
        <w:t>答辩项目的设备联调联试工作，请各团队提前做好准备</w:t>
      </w:r>
      <w:r w:rsidR="00A4489F">
        <w:rPr>
          <w:rFonts w:ascii="Times New Roman" w:eastAsia="方正仿宋_GBK" w:hAnsi="Times New Roman" w:cs="Times New Roman" w:hint="eastAsia"/>
          <w:sz w:val="32"/>
          <w:szCs w:val="32"/>
        </w:rPr>
        <w:t>。</w:t>
      </w:r>
    </w:p>
    <w:p w14:paraId="25D86F5E" w14:textId="42013AAA" w:rsidR="00345869" w:rsidRPr="000A5276" w:rsidRDefault="009A7091" w:rsidP="00B072B0">
      <w:pPr>
        <w:overflowPunct w:val="0"/>
        <w:spacing w:line="53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6</w:t>
      </w:r>
      <w:r w:rsidR="00345869" w:rsidRPr="000A5276">
        <w:rPr>
          <w:rFonts w:ascii="Times New Roman" w:eastAsia="仿宋" w:hAnsi="Times New Roman" w:cs="Times New Roman"/>
          <w:kern w:val="0"/>
          <w:sz w:val="32"/>
          <w:szCs w:val="32"/>
        </w:rPr>
        <w:t xml:space="preserve">. </w:t>
      </w:r>
      <w:r w:rsidR="00345869" w:rsidRPr="000A5276">
        <w:rPr>
          <w:rFonts w:ascii="Times New Roman" w:eastAsia="仿宋" w:hAnsi="Times New Roman" w:cs="仿宋" w:hint="eastAsia"/>
          <w:kern w:val="0"/>
          <w:sz w:val="32"/>
          <w:szCs w:val="32"/>
        </w:rPr>
        <w:t>相关学校要为本校</w:t>
      </w:r>
      <w:r w:rsidR="00BB615F">
        <w:rPr>
          <w:rFonts w:ascii="Times New Roman" w:eastAsia="仿宋" w:hAnsi="Times New Roman" w:cs="仿宋" w:hint="eastAsia"/>
          <w:kern w:val="0"/>
          <w:sz w:val="32"/>
          <w:szCs w:val="32"/>
        </w:rPr>
        <w:t>线下</w:t>
      </w:r>
      <w:r w:rsidR="00345869" w:rsidRPr="000A5276">
        <w:rPr>
          <w:rFonts w:ascii="Times New Roman" w:eastAsia="仿宋" w:hAnsi="Times New Roman" w:cs="仿宋" w:hint="eastAsia"/>
          <w:kern w:val="0"/>
          <w:sz w:val="32"/>
          <w:szCs w:val="32"/>
        </w:rPr>
        <w:t>参加</w:t>
      </w:r>
      <w:r w:rsidR="00342E3A">
        <w:rPr>
          <w:rFonts w:ascii="Times New Roman" w:eastAsia="仿宋" w:hAnsi="Times New Roman" w:cs="仿宋" w:hint="eastAsia"/>
          <w:kern w:val="0"/>
          <w:sz w:val="32"/>
          <w:szCs w:val="32"/>
        </w:rPr>
        <w:t>终审答辩</w:t>
      </w:r>
      <w:r w:rsidR="00345869" w:rsidRPr="000A5276">
        <w:rPr>
          <w:rFonts w:ascii="Times New Roman" w:eastAsia="仿宋" w:hAnsi="Times New Roman" w:cs="仿宋" w:hint="eastAsia"/>
          <w:kern w:val="0"/>
          <w:sz w:val="32"/>
          <w:szCs w:val="32"/>
        </w:rPr>
        <w:t>的师生提供安全保障，确保师生出行</w:t>
      </w:r>
      <w:r w:rsidR="00BB5A2E">
        <w:rPr>
          <w:rFonts w:ascii="Times New Roman" w:eastAsia="仿宋" w:hAnsi="Times New Roman" w:cs="仿宋" w:hint="eastAsia"/>
          <w:kern w:val="0"/>
          <w:sz w:val="32"/>
          <w:szCs w:val="32"/>
        </w:rPr>
        <w:t>人身</w:t>
      </w:r>
      <w:r w:rsidR="00345869" w:rsidRPr="000A5276">
        <w:rPr>
          <w:rFonts w:ascii="Times New Roman" w:eastAsia="仿宋" w:hAnsi="Times New Roman" w:cs="仿宋" w:hint="eastAsia"/>
          <w:kern w:val="0"/>
          <w:sz w:val="32"/>
          <w:szCs w:val="32"/>
        </w:rPr>
        <w:t>安全</w:t>
      </w:r>
      <w:r w:rsidR="00A4489F">
        <w:rPr>
          <w:rFonts w:ascii="Times New Roman" w:eastAsia="方正仿宋_GBK" w:hAnsi="Times New Roman" w:cs="Times New Roman" w:hint="eastAsia"/>
          <w:sz w:val="32"/>
          <w:szCs w:val="32"/>
        </w:rPr>
        <w:t>。</w:t>
      </w:r>
    </w:p>
    <w:p w14:paraId="7B353C51" w14:textId="1C671F1B" w:rsidR="00345869" w:rsidRPr="000A5276" w:rsidRDefault="00754F37" w:rsidP="00B072B0">
      <w:pPr>
        <w:overflowPunct w:val="0"/>
        <w:spacing w:line="530" w:lineRule="exact"/>
        <w:ind w:firstLineChars="200" w:firstLine="640"/>
        <w:outlineLvl w:val="0"/>
        <w:rPr>
          <w:rFonts w:ascii="Times New Roman" w:eastAsia="方正黑体_GBK" w:hAnsi="Times New Roman" w:cs="Times New Roman"/>
          <w:kern w:val="0"/>
          <w:sz w:val="32"/>
          <w:szCs w:val="32"/>
        </w:rPr>
      </w:pPr>
      <w:r>
        <w:rPr>
          <w:rFonts w:ascii="Times New Roman" w:eastAsia="方正黑体_GBK" w:hAnsi="Times New Roman" w:cs="方正黑体_GBK" w:hint="eastAsia"/>
          <w:kern w:val="0"/>
          <w:sz w:val="32"/>
          <w:szCs w:val="32"/>
        </w:rPr>
        <w:t>四</w:t>
      </w:r>
      <w:r w:rsidR="00345869" w:rsidRPr="000A5276">
        <w:rPr>
          <w:rFonts w:ascii="Times New Roman" w:eastAsia="方正黑体_GBK" w:hAnsi="Times New Roman" w:cs="方正黑体_GBK" w:hint="eastAsia"/>
          <w:kern w:val="0"/>
          <w:sz w:val="32"/>
          <w:szCs w:val="32"/>
        </w:rPr>
        <w:t>、联系方式</w:t>
      </w:r>
    </w:p>
    <w:p w14:paraId="7A627338" w14:textId="58FBF2A8" w:rsidR="00AA643A" w:rsidRPr="00AA643A" w:rsidRDefault="00AA643A" w:rsidP="00B072B0">
      <w:pPr>
        <w:spacing w:line="530" w:lineRule="exact"/>
        <w:ind w:firstLineChars="200" w:firstLine="640"/>
        <w:outlineLvl w:val="1"/>
        <w:rPr>
          <w:rFonts w:ascii="Times New Roman" w:eastAsia="仿宋" w:hAnsi="Times New Roman" w:cs="Times New Roman"/>
          <w:kern w:val="0"/>
          <w:sz w:val="32"/>
          <w:szCs w:val="32"/>
        </w:rPr>
      </w:pPr>
      <w:r w:rsidRPr="00AA643A">
        <w:rPr>
          <w:rFonts w:ascii="Times New Roman" w:eastAsia="仿宋" w:hAnsi="Times New Roman" w:cs="Times New Roman"/>
          <w:kern w:val="0"/>
          <w:sz w:val="32"/>
          <w:szCs w:val="32"/>
        </w:rPr>
        <w:t>团省委</w:t>
      </w:r>
      <w:r w:rsidR="009A7091">
        <w:rPr>
          <w:rFonts w:ascii="Times New Roman" w:eastAsia="仿宋" w:hAnsi="Times New Roman" w:cs="Times New Roman" w:hint="eastAsia"/>
          <w:kern w:val="0"/>
          <w:sz w:val="32"/>
          <w:szCs w:val="32"/>
        </w:rPr>
        <w:t>赛务工作组</w:t>
      </w:r>
      <w:r w:rsidRPr="00AA643A">
        <w:rPr>
          <w:rFonts w:ascii="Times New Roman" w:eastAsia="仿宋" w:hAnsi="Times New Roman" w:cs="Times New Roman"/>
          <w:kern w:val="0"/>
          <w:sz w:val="32"/>
          <w:szCs w:val="32"/>
        </w:rPr>
        <w:t>联系人：</w:t>
      </w:r>
      <w:r w:rsidR="00B47F9D">
        <w:rPr>
          <w:rFonts w:ascii="Times New Roman" w:eastAsia="仿宋" w:hAnsi="Times New Roman" w:cs="Times New Roman" w:hint="eastAsia"/>
          <w:kern w:val="0"/>
          <w:sz w:val="32"/>
          <w:szCs w:val="32"/>
        </w:rPr>
        <w:t>张海洋</w:t>
      </w:r>
      <w:r w:rsidR="00A4489F">
        <w:rPr>
          <w:rFonts w:ascii="Times New Roman" w:eastAsia="仿宋" w:hAnsi="Times New Roman" w:cs="Times New Roman" w:hint="eastAsia"/>
          <w:kern w:val="0"/>
          <w:sz w:val="32"/>
          <w:szCs w:val="32"/>
        </w:rPr>
        <w:t xml:space="preserve"> </w:t>
      </w:r>
      <w:r w:rsidRPr="00AA643A">
        <w:rPr>
          <w:rFonts w:ascii="Times New Roman" w:eastAsia="仿宋" w:hAnsi="Times New Roman" w:cs="Times New Roman"/>
          <w:kern w:val="0"/>
          <w:sz w:val="32"/>
          <w:szCs w:val="32"/>
        </w:rPr>
        <w:t>025-8</w:t>
      </w:r>
      <w:r w:rsidR="00B47F9D">
        <w:rPr>
          <w:rFonts w:ascii="Times New Roman" w:eastAsia="仿宋" w:hAnsi="Times New Roman" w:cs="Times New Roman"/>
          <w:kern w:val="0"/>
          <w:sz w:val="32"/>
          <w:szCs w:val="32"/>
        </w:rPr>
        <w:t>6906341</w:t>
      </w:r>
    </w:p>
    <w:p w14:paraId="2DEB1BAA" w14:textId="099435BD" w:rsidR="00AA643A" w:rsidRDefault="00AA643A" w:rsidP="00B072B0">
      <w:pPr>
        <w:spacing w:line="530" w:lineRule="exact"/>
        <w:ind w:firstLineChars="200" w:firstLine="640"/>
        <w:outlineLvl w:val="1"/>
        <w:rPr>
          <w:rFonts w:ascii="Times New Roman" w:eastAsia="仿宋" w:hAnsi="Times New Roman" w:cs="Times New Roman"/>
          <w:kern w:val="0"/>
          <w:sz w:val="32"/>
          <w:szCs w:val="32"/>
        </w:rPr>
      </w:pPr>
      <w:r w:rsidRPr="00AA643A">
        <w:rPr>
          <w:rFonts w:ascii="Times New Roman" w:eastAsia="仿宋" w:hAnsi="Times New Roman" w:cs="Times New Roman"/>
          <w:kern w:val="0"/>
          <w:sz w:val="32"/>
          <w:szCs w:val="32"/>
        </w:rPr>
        <w:t>南信息</w:t>
      </w:r>
      <w:r w:rsidR="009A7091">
        <w:rPr>
          <w:rFonts w:ascii="Times New Roman" w:eastAsia="仿宋" w:hAnsi="Times New Roman" w:cs="Times New Roman" w:hint="eastAsia"/>
          <w:kern w:val="0"/>
          <w:sz w:val="32"/>
          <w:szCs w:val="32"/>
        </w:rPr>
        <w:t>赛务工作组</w:t>
      </w:r>
      <w:r w:rsidRPr="00AA643A">
        <w:rPr>
          <w:rFonts w:ascii="Times New Roman" w:eastAsia="仿宋" w:hAnsi="Times New Roman" w:cs="Times New Roman"/>
          <w:kern w:val="0"/>
          <w:sz w:val="32"/>
          <w:szCs w:val="32"/>
        </w:rPr>
        <w:t>联系人：</w:t>
      </w:r>
      <w:r w:rsidR="00636919" w:rsidRPr="00636919">
        <w:rPr>
          <w:rFonts w:ascii="Times New Roman" w:eastAsia="仿宋" w:hAnsi="Times New Roman" w:cs="Times New Roman" w:hint="eastAsia"/>
          <w:kern w:val="0"/>
          <w:sz w:val="32"/>
          <w:szCs w:val="32"/>
        </w:rPr>
        <w:t>魏</w:t>
      </w:r>
      <w:r w:rsidR="00636919">
        <w:rPr>
          <w:rFonts w:ascii="Times New Roman" w:eastAsia="仿宋" w:hAnsi="Times New Roman" w:cs="Times New Roman" w:hint="eastAsia"/>
          <w:kern w:val="0"/>
          <w:sz w:val="32"/>
          <w:szCs w:val="32"/>
        </w:rPr>
        <w:t xml:space="preserve"> </w:t>
      </w:r>
      <w:r w:rsidR="00636919">
        <w:rPr>
          <w:rFonts w:ascii="Times New Roman" w:eastAsia="仿宋" w:hAnsi="Times New Roman" w:cs="Times New Roman"/>
          <w:kern w:val="0"/>
          <w:sz w:val="32"/>
          <w:szCs w:val="32"/>
        </w:rPr>
        <w:t xml:space="preserve"> </w:t>
      </w:r>
      <w:r w:rsidR="00636919" w:rsidRPr="00636919">
        <w:rPr>
          <w:rFonts w:ascii="Times New Roman" w:eastAsia="仿宋" w:hAnsi="Times New Roman" w:cs="Times New Roman" w:hint="eastAsia"/>
          <w:kern w:val="0"/>
          <w:sz w:val="32"/>
          <w:szCs w:val="32"/>
        </w:rPr>
        <w:t>欣</w:t>
      </w:r>
      <w:r w:rsidR="00636919" w:rsidRPr="00636919">
        <w:rPr>
          <w:rFonts w:ascii="Times New Roman" w:eastAsia="仿宋" w:hAnsi="Times New Roman" w:cs="Times New Roman"/>
          <w:kern w:val="0"/>
          <w:sz w:val="32"/>
          <w:szCs w:val="32"/>
        </w:rPr>
        <w:t>18951797695</w:t>
      </w:r>
    </w:p>
    <w:p w14:paraId="75BCD10B" w14:textId="77777777" w:rsidR="00345869" w:rsidRPr="000A5276" w:rsidRDefault="00345869" w:rsidP="00B072B0">
      <w:pPr>
        <w:widowControl/>
        <w:spacing w:line="530" w:lineRule="exact"/>
        <w:ind w:firstLineChars="231" w:firstLine="739"/>
        <w:rPr>
          <w:rFonts w:ascii="Times New Roman" w:eastAsia="仿宋" w:hAnsi="Times New Roman" w:cs="Times New Roman"/>
          <w:color w:val="000000"/>
          <w:kern w:val="0"/>
          <w:sz w:val="32"/>
          <w:szCs w:val="32"/>
        </w:rPr>
      </w:pPr>
    </w:p>
    <w:p w14:paraId="67AC93CC" w14:textId="3ED670CD" w:rsidR="00345869" w:rsidRPr="000A5276" w:rsidRDefault="00345869" w:rsidP="00B072B0">
      <w:pPr>
        <w:spacing w:line="530" w:lineRule="exact"/>
        <w:ind w:leftChars="299" w:left="1982" w:hangingChars="423" w:hanging="1354"/>
        <w:outlineLvl w:val="0"/>
        <w:rPr>
          <w:rFonts w:ascii="Times New Roman" w:eastAsia="方正仿宋_GBK" w:hAnsi="Times New Roman" w:cs="Times New Roman"/>
          <w:color w:val="000000"/>
          <w:kern w:val="0"/>
          <w:sz w:val="32"/>
          <w:szCs w:val="32"/>
        </w:rPr>
      </w:pPr>
      <w:r w:rsidRPr="000A5276">
        <w:rPr>
          <w:rFonts w:ascii="Times New Roman" w:eastAsia="方正仿宋_GBK" w:hAnsi="Times New Roman" w:cs="仿宋" w:hint="eastAsia"/>
          <w:color w:val="000000"/>
          <w:kern w:val="0"/>
          <w:sz w:val="32"/>
          <w:szCs w:val="32"/>
        </w:rPr>
        <w:t>附件：</w:t>
      </w:r>
      <w:r>
        <w:rPr>
          <w:rFonts w:ascii="Times New Roman" w:eastAsia="方正仿宋_GBK" w:hAnsi="Times New Roman" w:cs="仿宋" w:hint="eastAsia"/>
          <w:color w:val="000000"/>
          <w:kern w:val="0"/>
          <w:sz w:val="32"/>
          <w:szCs w:val="32"/>
        </w:rPr>
        <w:t xml:space="preserve"> </w:t>
      </w:r>
      <w:r w:rsidRPr="000A5276">
        <w:rPr>
          <w:rFonts w:ascii="Times New Roman" w:eastAsia="方正仿宋_GBK" w:hAnsi="Times New Roman" w:cs="Times New Roman" w:hint="eastAsia"/>
          <w:color w:val="000000"/>
          <w:kern w:val="0"/>
          <w:sz w:val="32"/>
          <w:szCs w:val="32"/>
        </w:rPr>
        <w:t xml:space="preserve">1. </w:t>
      </w:r>
      <w:r w:rsidR="00A4489F" w:rsidRPr="00A4489F">
        <w:rPr>
          <w:rFonts w:ascii="Times New Roman" w:eastAsia="方正仿宋_GBK" w:hAnsi="Times New Roman" w:cs="仿宋" w:hint="eastAsia"/>
          <w:color w:val="000000"/>
          <w:kern w:val="0"/>
          <w:sz w:val="32"/>
          <w:szCs w:val="32"/>
        </w:rPr>
        <w:t>第十七届“挑战杯”全国大学生课外学术科技作品竞赛红色专项活动江苏省选拔赛</w:t>
      </w:r>
      <w:r w:rsidR="00466334">
        <w:rPr>
          <w:rFonts w:ascii="Times New Roman" w:eastAsia="方正仿宋_GBK" w:hAnsi="Times New Roman" w:cs="仿宋" w:hint="eastAsia"/>
          <w:color w:val="000000"/>
          <w:kern w:val="0"/>
          <w:sz w:val="32"/>
          <w:szCs w:val="32"/>
        </w:rPr>
        <w:t>作品</w:t>
      </w:r>
      <w:r w:rsidR="00A4489F">
        <w:rPr>
          <w:rFonts w:ascii="Times New Roman" w:eastAsia="方正仿宋_GBK" w:hAnsi="Times New Roman" w:cs="仿宋" w:hint="eastAsia"/>
          <w:color w:val="000000"/>
          <w:kern w:val="0"/>
          <w:sz w:val="32"/>
          <w:szCs w:val="32"/>
        </w:rPr>
        <w:t>报</w:t>
      </w:r>
      <w:r w:rsidR="00466334">
        <w:rPr>
          <w:rFonts w:ascii="Times New Roman" w:eastAsia="方正仿宋_GBK" w:hAnsi="Times New Roman" w:cs="仿宋" w:hint="eastAsia"/>
          <w:color w:val="000000"/>
          <w:kern w:val="0"/>
          <w:sz w:val="32"/>
          <w:szCs w:val="32"/>
        </w:rPr>
        <w:t>送</w:t>
      </w:r>
      <w:r w:rsidR="00BB615F">
        <w:rPr>
          <w:rFonts w:ascii="Times New Roman" w:eastAsia="方正仿宋_GBK" w:hAnsi="Times New Roman" w:cs="仿宋" w:hint="eastAsia"/>
          <w:color w:val="000000"/>
          <w:kern w:val="0"/>
          <w:sz w:val="32"/>
          <w:szCs w:val="32"/>
        </w:rPr>
        <w:t>汇总表</w:t>
      </w:r>
    </w:p>
    <w:p w14:paraId="62AEDC3D" w14:textId="63003998" w:rsidR="00345869" w:rsidRPr="000A5276" w:rsidRDefault="00345869" w:rsidP="00B072B0">
      <w:pPr>
        <w:spacing w:line="530" w:lineRule="exact"/>
        <w:ind w:leftChars="790" w:left="1979" w:hangingChars="100" w:hanging="320"/>
        <w:rPr>
          <w:rFonts w:ascii="Times New Roman" w:eastAsia="方正仿宋_GBK" w:hAnsi="Times New Roman" w:cs="仿宋"/>
          <w:color w:val="000000"/>
          <w:kern w:val="0"/>
          <w:sz w:val="32"/>
          <w:szCs w:val="32"/>
        </w:rPr>
      </w:pPr>
      <w:r w:rsidRPr="00A05D30">
        <w:rPr>
          <w:rFonts w:ascii="Times New Roman" w:eastAsia="方正仿宋_GBK" w:hAnsi="Times New Roman" w:cs="仿宋" w:hint="eastAsia"/>
          <w:color w:val="000000"/>
          <w:kern w:val="0"/>
          <w:sz w:val="32"/>
          <w:szCs w:val="32"/>
        </w:rPr>
        <w:t>2.</w:t>
      </w:r>
      <w:r w:rsidR="00A05D30" w:rsidRPr="000A5276">
        <w:rPr>
          <w:rFonts w:ascii="Times New Roman" w:eastAsia="方正仿宋_GBK" w:hAnsi="Times New Roman" w:hint="eastAsia"/>
        </w:rPr>
        <w:t xml:space="preserve"> </w:t>
      </w:r>
      <w:r w:rsidR="00D2235B">
        <w:rPr>
          <w:rFonts w:ascii="Times New Roman" w:eastAsia="方正仿宋_GBK" w:hAnsi="Times New Roman"/>
        </w:rPr>
        <w:t xml:space="preserve"> </w:t>
      </w:r>
      <w:r w:rsidR="00B162DC" w:rsidRPr="00B162DC">
        <w:rPr>
          <w:rFonts w:ascii="Times New Roman" w:eastAsia="方正仿宋_GBK" w:hAnsi="Times New Roman" w:cs="Times New Roman"/>
          <w:sz w:val="32"/>
          <w:szCs w:val="32"/>
        </w:rPr>
        <w:t>2020</w:t>
      </w:r>
      <w:r w:rsidR="00B162DC" w:rsidRPr="00B162DC">
        <w:rPr>
          <w:rFonts w:ascii="Times New Roman" w:eastAsia="方正仿宋_GBK" w:hAnsi="Times New Roman" w:cs="Times New Roman"/>
          <w:sz w:val="32"/>
          <w:szCs w:val="32"/>
        </w:rPr>
        <w:t>年</w:t>
      </w:r>
      <w:r w:rsidR="00B162DC" w:rsidRPr="00B162DC">
        <w:rPr>
          <w:rFonts w:ascii="方正仿宋_GBK" w:eastAsia="方正仿宋_GBK" w:hAnsi="Times New Roman" w:cs="Times New Roman" w:hint="eastAsia"/>
          <w:sz w:val="32"/>
          <w:szCs w:val="32"/>
        </w:rPr>
        <w:t>“力行杯”</w:t>
      </w:r>
      <w:r w:rsidR="00B162DC" w:rsidRPr="00B162DC">
        <w:rPr>
          <w:rFonts w:ascii="Times New Roman" w:eastAsia="方正仿宋_GBK" w:hAnsi="Times New Roman" w:cs="Times New Roman"/>
          <w:sz w:val="32"/>
          <w:szCs w:val="32"/>
        </w:rPr>
        <w:t>社会实践专项赛项目参加红色专项活动江苏省选拔赛终审答辩汇总表</w:t>
      </w:r>
    </w:p>
    <w:p w14:paraId="34972521" w14:textId="5395C898" w:rsidR="00345869" w:rsidRPr="000A5276" w:rsidRDefault="00345869" w:rsidP="00B072B0">
      <w:pPr>
        <w:spacing w:line="530" w:lineRule="exact"/>
        <w:ind w:leftChars="800" w:left="2000" w:hangingChars="100" w:hanging="320"/>
        <w:rPr>
          <w:rFonts w:ascii="Times New Roman" w:eastAsia="方正仿宋_GBK" w:hAnsi="Times New Roman" w:cs="仿宋"/>
          <w:color w:val="000000"/>
          <w:kern w:val="0"/>
          <w:sz w:val="32"/>
          <w:szCs w:val="32"/>
        </w:rPr>
      </w:pPr>
      <w:r w:rsidRPr="000A5276">
        <w:rPr>
          <w:rFonts w:ascii="Times New Roman" w:eastAsia="方正仿宋_GBK" w:hAnsi="Times New Roman" w:cs="仿宋" w:hint="eastAsia"/>
          <w:color w:val="000000"/>
          <w:kern w:val="0"/>
          <w:sz w:val="32"/>
          <w:szCs w:val="32"/>
        </w:rPr>
        <w:t>3.</w:t>
      </w:r>
      <w:r w:rsidRPr="000A5276">
        <w:rPr>
          <w:rFonts w:ascii="Times New Roman" w:eastAsia="方正仿宋_GBK" w:hAnsi="Times New Roman" w:hint="eastAsia"/>
        </w:rPr>
        <w:t xml:space="preserve"> </w:t>
      </w:r>
      <w:r w:rsidR="00754F37" w:rsidRPr="00754F37">
        <w:rPr>
          <w:rFonts w:ascii="Times New Roman" w:eastAsia="方正仿宋_GBK" w:hAnsi="Times New Roman" w:cs="仿宋" w:hint="eastAsia"/>
          <w:color w:val="000000"/>
          <w:kern w:val="0"/>
          <w:sz w:val="32"/>
          <w:szCs w:val="32"/>
        </w:rPr>
        <w:t>第十七届“挑战杯”全国大学生课外学术科技作品竞赛红色专项活动江苏省选拔赛</w:t>
      </w:r>
      <w:r w:rsidRPr="000A5276">
        <w:rPr>
          <w:rFonts w:ascii="Times New Roman" w:eastAsia="方正仿宋_GBK" w:hAnsi="Times New Roman" w:cs="仿宋" w:hint="eastAsia"/>
          <w:color w:val="000000"/>
          <w:kern w:val="0"/>
          <w:sz w:val="32"/>
          <w:szCs w:val="32"/>
        </w:rPr>
        <w:t>赛场布置标准及软件使用流程</w:t>
      </w:r>
    </w:p>
    <w:p w14:paraId="1074C62F" w14:textId="757C5C5E" w:rsidR="00345869" w:rsidRDefault="00345869" w:rsidP="00B072B0">
      <w:pPr>
        <w:spacing w:line="530" w:lineRule="exact"/>
        <w:ind w:leftChars="700" w:left="1790" w:hangingChars="100" w:hanging="320"/>
        <w:outlineLvl w:val="0"/>
        <w:rPr>
          <w:rFonts w:ascii="Times New Roman" w:eastAsia="仿宋" w:hAnsi="Times New Roman" w:cs="仿宋"/>
          <w:color w:val="000000"/>
          <w:kern w:val="0"/>
          <w:sz w:val="32"/>
          <w:szCs w:val="32"/>
        </w:rPr>
      </w:pPr>
    </w:p>
    <w:p w14:paraId="040084A2" w14:textId="792AAEAF" w:rsidR="00A4489F" w:rsidRDefault="00345869" w:rsidP="00B072B0">
      <w:pPr>
        <w:spacing w:line="530" w:lineRule="exact"/>
        <w:ind w:firstLineChars="1000" w:firstLine="3200"/>
        <w:rPr>
          <w:rFonts w:ascii="Times New Roman" w:eastAsia="仿宋" w:hAnsi="Times New Roman" w:cs="仿宋"/>
          <w:color w:val="000000"/>
          <w:kern w:val="0"/>
          <w:sz w:val="32"/>
          <w:szCs w:val="32"/>
        </w:rPr>
      </w:pPr>
      <w:r w:rsidRPr="000A5276">
        <w:rPr>
          <w:rFonts w:ascii="Times New Roman" w:eastAsia="仿宋" w:hAnsi="Times New Roman" w:cs="仿宋" w:hint="eastAsia"/>
          <w:color w:val="000000"/>
          <w:kern w:val="0"/>
          <w:sz w:val="32"/>
          <w:szCs w:val="32"/>
        </w:rPr>
        <w:t>第十</w:t>
      </w:r>
      <w:r w:rsidR="00A4489F">
        <w:rPr>
          <w:rFonts w:ascii="Times New Roman" w:eastAsia="仿宋" w:hAnsi="Times New Roman" w:cs="仿宋" w:hint="eastAsia"/>
          <w:color w:val="000000"/>
          <w:kern w:val="0"/>
          <w:sz w:val="32"/>
          <w:szCs w:val="32"/>
        </w:rPr>
        <w:t>七</w:t>
      </w:r>
      <w:r w:rsidRPr="000A5276">
        <w:rPr>
          <w:rFonts w:ascii="Times New Roman" w:eastAsia="仿宋" w:hAnsi="Times New Roman" w:cs="仿宋" w:hint="eastAsia"/>
          <w:color w:val="000000"/>
          <w:kern w:val="0"/>
          <w:sz w:val="32"/>
          <w:szCs w:val="32"/>
        </w:rPr>
        <w:t>届“挑战杯”江苏省大学生</w:t>
      </w:r>
    </w:p>
    <w:p w14:paraId="43D5858F" w14:textId="77777777" w:rsidR="00C97402" w:rsidRDefault="00A4489F" w:rsidP="00B072B0">
      <w:pPr>
        <w:spacing w:line="530" w:lineRule="exact"/>
        <w:ind w:firstLineChars="1300" w:firstLine="4160"/>
        <w:rPr>
          <w:rFonts w:ascii="Times New Roman" w:eastAsia="仿宋" w:hAnsi="Times New Roman" w:cs="仿宋"/>
          <w:color w:val="000000"/>
          <w:kern w:val="0"/>
          <w:sz w:val="32"/>
          <w:szCs w:val="32"/>
        </w:rPr>
      </w:pPr>
      <w:r>
        <w:rPr>
          <w:rFonts w:ascii="Times New Roman" w:eastAsia="仿宋" w:hAnsi="Times New Roman" w:cs="仿宋" w:hint="eastAsia"/>
          <w:color w:val="000000"/>
          <w:kern w:val="0"/>
          <w:sz w:val="32"/>
          <w:szCs w:val="32"/>
        </w:rPr>
        <w:t>课外学术科技作品</w:t>
      </w:r>
      <w:r w:rsidR="00345869" w:rsidRPr="000A5276">
        <w:rPr>
          <w:rFonts w:ascii="Times New Roman" w:eastAsia="仿宋" w:hAnsi="Times New Roman" w:cs="仿宋" w:hint="eastAsia"/>
          <w:color w:val="000000"/>
          <w:kern w:val="0"/>
          <w:sz w:val="32"/>
          <w:szCs w:val="32"/>
        </w:rPr>
        <w:t>竞赛</w:t>
      </w:r>
    </w:p>
    <w:p w14:paraId="49808CE3" w14:textId="4DCCC605" w:rsidR="00345869" w:rsidRPr="000A5276" w:rsidRDefault="00A4489F" w:rsidP="00B072B0">
      <w:pPr>
        <w:spacing w:line="530" w:lineRule="exact"/>
        <w:ind w:firstLineChars="1500" w:firstLine="4800"/>
        <w:rPr>
          <w:rFonts w:ascii="Times New Roman" w:eastAsia="仿宋" w:hAnsi="Times New Roman" w:cs="Times New Roman"/>
          <w:color w:val="000000"/>
          <w:kern w:val="0"/>
          <w:sz w:val="32"/>
          <w:szCs w:val="32"/>
        </w:rPr>
      </w:pPr>
      <w:r>
        <w:rPr>
          <w:rFonts w:ascii="Times New Roman" w:eastAsia="仿宋" w:hAnsi="Times New Roman" w:cs="仿宋" w:hint="eastAsia"/>
          <w:color w:val="000000"/>
          <w:kern w:val="0"/>
          <w:sz w:val="32"/>
          <w:szCs w:val="32"/>
        </w:rPr>
        <w:t>组委会</w:t>
      </w:r>
      <w:r w:rsidR="00345869" w:rsidRPr="000A5276">
        <w:rPr>
          <w:rFonts w:ascii="Times New Roman" w:eastAsia="仿宋" w:hAnsi="Times New Roman" w:cs="仿宋" w:hint="eastAsia"/>
          <w:color w:val="000000"/>
          <w:kern w:val="0"/>
          <w:sz w:val="32"/>
          <w:szCs w:val="32"/>
        </w:rPr>
        <w:t>秘书处</w:t>
      </w:r>
    </w:p>
    <w:p w14:paraId="72EDD246" w14:textId="2A4A1984" w:rsidR="007E4064" w:rsidRPr="007E4064" w:rsidRDefault="00345869" w:rsidP="00B072B0">
      <w:pPr>
        <w:spacing w:line="530" w:lineRule="exact"/>
        <w:ind w:firstLineChars="1400" w:firstLine="4480"/>
        <w:rPr>
          <w:sz w:val="32"/>
        </w:rPr>
      </w:pPr>
      <w:r w:rsidRPr="000A5276">
        <w:rPr>
          <w:rFonts w:ascii="Times New Roman" w:eastAsia="仿宋" w:hAnsi="Times New Roman" w:cs="Times New Roman"/>
          <w:color w:val="000000"/>
          <w:kern w:val="0"/>
          <w:sz w:val="32"/>
          <w:szCs w:val="32"/>
        </w:rPr>
        <w:t>202</w:t>
      </w:r>
      <w:r w:rsidR="00A4489F">
        <w:rPr>
          <w:rFonts w:ascii="Times New Roman" w:eastAsia="仿宋" w:hAnsi="Times New Roman" w:cs="Times New Roman"/>
          <w:color w:val="000000"/>
          <w:kern w:val="0"/>
          <w:sz w:val="32"/>
          <w:szCs w:val="32"/>
        </w:rPr>
        <w:t>1</w:t>
      </w:r>
      <w:r w:rsidRPr="000A5276">
        <w:rPr>
          <w:rFonts w:ascii="Times New Roman" w:eastAsia="仿宋" w:hAnsi="Times New Roman" w:cs="仿宋" w:hint="eastAsia"/>
          <w:color w:val="000000"/>
          <w:kern w:val="0"/>
          <w:sz w:val="32"/>
          <w:szCs w:val="32"/>
        </w:rPr>
        <w:t>年</w:t>
      </w:r>
      <w:r w:rsidR="00A4489F">
        <w:rPr>
          <w:rFonts w:ascii="Times New Roman" w:eastAsia="仿宋" w:hAnsi="Times New Roman" w:cs="Times New Roman"/>
          <w:color w:val="000000"/>
          <w:kern w:val="0"/>
          <w:sz w:val="32"/>
          <w:szCs w:val="32"/>
        </w:rPr>
        <w:t>3</w:t>
      </w:r>
      <w:r w:rsidRPr="000A5276">
        <w:rPr>
          <w:rFonts w:ascii="Times New Roman" w:eastAsia="仿宋" w:hAnsi="Times New Roman" w:cs="仿宋" w:hint="eastAsia"/>
          <w:color w:val="000000"/>
          <w:kern w:val="0"/>
          <w:sz w:val="32"/>
          <w:szCs w:val="32"/>
        </w:rPr>
        <w:t>月</w:t>
      </w:r>
      <w:r w:rsidR="00D2235B">
        <w:rPr>
          <w:rFonts w:ascii="Times New Roman" w:eastAsia="仿宋" w:hAnsi="Times New Roman" w:cs="Times New Roman"/>
          <w:color w:val="000000"/>
          <w:kern w:val="0"/>
          <w:sz w:val="32"/>
          <w:szCs w:val="32"/>
        </w:rPr>
        <w:t>10</w:t>
      </w:r>
      <w:r w:rsidRPr="000A5276">
        <w:rPr>
          <w:rFonts w:ascii="Times New Roman" w:eastAsia="仿宋" w:hAnsi="Times New Roman" w:cs="仿宋" w:hint="eastAsia"/>
          <w:color w:val="000000"/>
          <w:kern w:val="0"/>
          <w:sz w:val="32"/>
          <w:szCs w:val="32"/>
        </w:rPr>
        <w:t>日</w:t>
      </w:r>
    </w:p>
    <w:sectPr w:rsidR="007E4064" w:rsidRPr="007E4064" w:rsidSect="00B768E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9BA5A" w14:textId="77777777" w:rsidR="003C10B5" w:rsidRDefault="003C10B5" w:rsidP="007E4064">
      <w:r>
        <w:separator/>
      </w:r>
    </w:p>
  </w:endnote>
  <w:endnote w:type="continuationSeparator" w:id="0">
    <w:p w14:paraId="1F9D4C7E" w14:textId="77777777" w:rsidR="003C10B5" w:rsidRDefault="003C10B5" w:rsidP="007E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仿宋_GBK">
    <w:panose1 w:val="03000509000000000000"/>
    <w:charset w:val="86"/>
    <w:family w:val="script"/>
    <w:pitch w:val="fixed"/>
    <w:sig w:usb0="00000001" w:usb1="080E0000" w:usb2="00000010" w:usb3="00000000" w:csb0="00040000" w:csb1="00000000"/>
  </w:font>
  <w:font w:name="汉鼎简大宋">
    <w:altName w:val="宋体"/>
    <w:charset w:val="86"/>
    <w:family w:val="auto"/>
    <w:pitch w:val="default"/>
    <w:sig w:usb0="00000000" w:usb1="0000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985988"/>
      <w:docPartObj>
        <w:docPartGallery w:val="Page Numbers (Bottom of Page)"/>
        <w:docPartUnique/>
      </w:docPartObj>
    </w:sdtPr>
    <w:sdtEndPr/>
    <w:sdtContent>
      <w:p w14:paraId="4F3394FB" w14:textId="12D7A140" w:rsidR="007B39C1" w:rsidRDefault="007B39C1" w:rsidP="00CA76B5">
        <w:pPr>
          <w:pStyle w:val="a5"/>
          <w:numPr>
            <w:ilvl w:val="0"/>
            <w:numId w:val="1"/>
          </w:numPr>
          <w:jc w:val="center"/>
        </w:pPr>
        <w:r>
          <w:rPr>
            <w:rFonts w:ascii="Times New Roman" w:hAnsi="Times New Roman"/>
            <w:sz w:val="32"/>
            <w:szCs w:val="32"/>
          </w:rPr>
          <w:fldChar w:fldCharType="begin"/>
        </w:r>
        <w:r>
          <w:rPr>
            <w:rFonts w:ascii="Times New Roman" w:hAnsi="Times New Roman"/>
            <w:sz w:val="32"/>
            <w:szCs w:val="32"/>
          </w:rPr>
          <w:instrText xml:space="preserve"> PAGE  \* MERGEFORMAT </w:instrText>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r>
          <w:rPr>
            <w:rFonts w:ascii="Times New Roman" w:hAnsi="Times New Roman" w:hint="eastAsia"/>
            <w:sz w:val="32"/>
            <w:szCs w:val="32"/>
          </w:rPr>
          <w:t>—</w:t>
        </w:r>
      </w:p>
    </w:sdtContent>
  </w:sdt>
  <w:p w14:paraId="1E44AFE9" w14:textId="77777777" w:rsidR="007B39C1" w:rsidRDefault="007B39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71692" w14:textId="77777777" w:rsidR="003C10B5" w:rsidRDefault="003C10B5" w:rsidP="007E4064">
      <w:r>
        <w:separator/>
      </w:r>
    </w:p>
  </w:footnote>
  <w:footnote w:type="continuationSeparator" w:id="0">
    <w:p w14:paraId="48192213" w14:textId="77777777" w:rsidR="003C10B5" w:rsidRDefault="003C10B5" w:rsidP="007E4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61671"/>
    <w:multiLevelType w:val="hybridMultilevel"/>
    <w:tmpl w:val="8AF6977C"/>
    <w:lvl w:ilvl="0" w:tplc="1A523E1E">
      <w:start w:val="6"/>
      <w:numFmt w:val="bullet"/>
      <w:lvlText w:val="—"/>
      <w:lvlJc w:val="left"/>
      <w:pPr>
        <w:ind w:left="7470" w:hanging="360"/>
      </w:pPr>
      <w:rPr>
        <w:rFonts w:ascii="等线" w:eastAsia="等线" w:hAnsi="等线" w:cstheme="minorBidi" w:hint="eastAsia"/>
        <w:sz w:val="32"/>
      </w:rPr>
    </w:lvl>
    <w:lvl w:ilvl="1" w:tplc="04090003" w:tentative="1">
      <w:start w:val="1"/>
      <w:numFmt w:val="bullet"/>
      <w:lvlText w:val=""/>
      <w:lvlJc w:val="left"/>
      <w:pPr>
        <w:ind w:left="7950" w:hanging="420"/>
      </w:pPr>
      <w:rPr>
        <w:rFonts w:ascii="Wingdings" w:hAnsi="Wingdings" w:hint="default"/>
      </w:rPr>
    </w:lvl>
    <w:lvl w:ilvl="2" w:tplc="04090005" w:tentative="1">
      <w:start w:val="1"/>
      <w:numFmt w:val="bullet"/>
      <w:lvlText w:val=""/>
      <w:lvlJc w:val="left"/>
      <w:pPr>
        <w:ind w:left="8370" w:hanging="420"/>
      </w:pPr>
      <w:rPr>
        <w:rFonts w:ascii="Wingdings" w:hAnsi="Wingdings" w:hint="default"/>
      </w:rPr>
    </w:lvl>
    <w:lvl w:ilvl="3" w:tplc="04090001" w:tentative="1">
      <w:start w:val="1"/>
      <w:numFmt w:val="bullet"/>
      <w:lvlText w:val=""/>
      <w:lvlJc w:val="left"/>
      <w:pPr>
        <w:ind w:left="8790" w:hanging="420"/>
      </w:pPr>
      <w:rPr>
        <w:rFonts w:ascii="Wingdings" w:hAnsi="Wingdings" w:hint="default"/>
      </w:rPr>
    </w:lvl>
    <w:lvl w:ilvl="4" w:tplc="04090003" w:tentative="1">
      <w:start w:val="1"/>
      <w:numFmt w:val="bullet"/>
      <w:lvlText w:val=""/>
      <w:lvlJc w:val="left"/>
      <w:pPr>
        <w:ind w:left="9210" w:hanging="420"/>
      </w:pPr>
      <w:rPr>
        <w:rFonts w:ascii="Wingdings" w:hAnsi="Wingdings" w:hint="default"/>
      </w:rPr>
    </w:lvl>
    <w:lvl w:ilvl="5" w:tplc="04090005" w:tentative="1">
      <w:start w:val="1"/>
      <w:numFmt w:val="bullet"/>
      <w:lvlText w:val=""/>
      <w:lvlJc w:val="left"/>
      <w:pPr>
        <w:ind w:left="9630" w:hanging="420"/>
      </w:pPr>
      <w:rPr>
        <w:rFonts w:ascii="Wingdings" w:hAnsi="Wingdings" w:hint="default"/>
      </w:rPr>
    </w:lvl>
    <w:lvl w:ilvl="6" w:tplc="04090001" w:tentative="1">
      <w:start w:val="1"/>
      <w:numFmt w:val="bullet"/>
      <w:lvlText w:val=""/>
      <w:lvlJc w:val="left"/>
      <w:pPr>
        <w:ind w:left="10050" w:hanging="420"/>
      </w:pPr>
      <w:rPr>
        <w:rFonts w:ascii="Wingdings" w:hAnsi="Wingdings" w:hint="default"/>
      </w:rPr>
    </w:lvl>
    <w:lvl w:ilvl="7" w:tplc="04090003" w:tentative="1">
      <w:start w:val="1"/>
      <w:numFmt w:val="bullet"/>
      <w:lvlText w:val=""/>
      <w:lvlJc w:val="left"/>
      <w:pPr>
        <w:ind w:left="10470" w:hanging="420"/>
      </w:pPr>
      <w:rPr>
        <w:rFonts w:ascii="Wingdings" w:hAnsi="Wingdings" w:hint="default"/>
      </w:rPr>
    </w:lvl>
    <w:lvl w:ilvl="8" w:tplc="04090005" w:tentative="1">
      <w:start w:val="1"/>
      <w:numFmt w:val="bullet"/>
      <w:lvlText w:val=""/>
      <w:lvlJc w:val="left"/>
      <w:pPr>
        <w:ind w:left="108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1A"/>
    <w:rsid w:val="00033818"/>
    <w:rsid w:val="00044685"/>
    <w:rsid w:val="00080AD5"/>
    <w:rsid w:val="001A259A"/>
    <w:rsid w:val="001B56E9"/>
    <w:rsid w:val="002107E7"/>
    <w:rsid w:val="00254797"/>
    <w:rsid w:val="00277CE8"/>
    <w:rsid w:val="002D7A5A"/>
    <w:rsid w:val="00311B9A"/>
    <w:rsid w:val="00314A88"/>
    <w:rsid w:val="00342E3A"/>
    <w:rsid w:val="00345869"/>
    <w:rsid w:val="0037184D"/>
    <w:rsid w:val="0037712B"/>
    <w:rsid w:val="0038691A"/>
    <w:rsid w:val="003A59AC"/>
    <w:rsid w:val="003B61F4"/>
    <w:rsid w:val="003C10B5"/>
    <w:rsid w:val="004331E7"/>
    <w:rsid w:val="00453BFB"/>
    <w:rsid w:val="004626C7"/>
    <w:rsid w:val="00466334"/>
    <w:rsid w:val="00482471"/>
    <w:rsid w:val="004C546F"/>
    <w:rsid w:val="00534E7F"/>
    <w:rsid w:val="0055071F"/>
    <w:rsid w:val="00557687"/>
    <w:rsid w:val="005A6BEA"/>
    <w:rsid w:val="005B01C4"/>
    <w:rsid w:val="005C0D7B"/>
    <w:rsid w:val="00636919"/>
    <w:rsid w:val="00754F37"/>
    <w:rsid w:val="007734EF"/>
    <w:rsid w:val="007906E7"/>
    <w:rsid w:val="007B39C1"/>
    <w:rsid w:val="007E4064"/>
    <w:rsid w:val="00874470"/>
    <w:rsid w:val="008745B6"/>
    <w:rsid w:val="00884939"/>
    <w:rsid w:val="008C3165"/>
    <w:rsid w:val="008C355D"/>
    <w:rsid w:val="008D5349"/>
    <w:rsid w:val="009A173A"/>
    <w:rsid w:val="009A2E75"/>
    <w:rsid w:val="009A7091"/>
    <w:rsid w:val="009C74E1"/>
    <w:rsid w:val="009E74D6"/>
    <w:rsid w:val="00A05D30"/>
    <w:rsid w:val="00A16E25"/>
    <w:rsid w:val="00A41D02"/>
    <w:rsid w:val="00A4489F"/>
    <w:rsid w:val="00AA643A"/>
    <w:rsid w:val="00AC64BF"/>
    <w:rsid w:val="00B072B0"/>
    <w:rsid w:val="00B162DC"/>
    <w:rsid w:val="00B21A74"/>
    <w:rsid w:val="00B47F9D"/>
    <w:rsid w:val="00B513A6"/>
    <w:rsid w:val="00B5510F"/>
    <w:rsid w:val="00B768E5"/>
    <w:rsid w:val="00BB5A2E"/>
    <w:rsid w:val="00BB615F"/>
    <w:rsid w:val="00BC0208"/>
    <w:rsid w:val="00C030CF"/>
    <w:rsid w:val="00C236AB"/>
    <w:rsid w:val="00C54CEC"/>
    <w:rsid w:val="00C67E49"/>
    <w:rsid w:val="00C97402"/>
    <w:rsid w:val="00CA76B5"/>
    <w:rsid w:val="00D032F4"/>
    <w:rsid w:val="00D07861"/>
    <w:rsid w:val="00D150DB"/>
    <w:rsid w:val="00D17CE8"/>
    <w:rsid w:val="00D2216D"/>
    <w:rsid w:val="00D2235B"/>
    <w:rsid w:val="00D72E7F"/>
    <w:rsid w:val="00D7574C"/>
    <w:rsid w:val="00D80CC2"/>
    <w:rsid w:val="00DB2560"/>
    <w:rsid w:val="00E326A0"/>
    <w:rsid w:val="00E85206"/>
    <w:rsid w:val="00EE6DAA"/>
    <w:rsid w:val="00F45DBC"/>
    <w:rsid w:val="00FB2B07"/>
    <w:rsid w:val="00FD0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EAE87"/>
  <w15:chartTrackingRefBased/>
  <w15:docId w15:val="{9913A361-A414-4993-B051-8B62B8D0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0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4064"/>
    <w:rPr>
      <w:sz w:val="18"/>
      <w:szCs w:val="18"/>
    </w:rPr>
  </w:style>
  <w:style w:type="paragraph" w:styleId="a5">
    <w:name w:val="footer"/>
    <w:basedOn w:val="a"/>
    <w:link w:val="a6"/>
    <w:uiPriority w:val="99"/>
    <w:unhideWhenUsed/>
    <w:rsid w:val="007E4064"/>
    <w:pPr>
      <w:tabs>
        <w:tab w:val="center" w:pos="4153"/>
        <w:tab w:val="right" w:pos="8306"/>
      </w:tabs>
      <w:snapToGrid w:val="0"/>
      <w:jc w:val="left"/>
    </w:pPr>
    <w:rPr>
      <w:sz w:val="18"/>
      <w:szCs w:val="18"/>
    </w:rPr>
  </w:style>
  <w:style w:type="character" w:customStyle="1" w:styleId="a6">
    <w:name w:val="页脚 字符"/>
    <w:basedOn w:val="a0"/>
    <w:link w:val="a5"/>
    <w:uiPriority w:val="99"/>
    <w:rsid w:val="007E4064"/>
    <w:rPr>
      <w:sz w:val="18"/>
      <w:szCs w:val="18"/>
    </w:rPr>
  </w:style>
  <w:style w:type="table" w:styleId="a7">
    <w:name w:val="Table Grid"/>
    <w:basedOn w:val="a1"/>
    <w:uiPriority w:val="39"/>
    <w:rsid w:val="007E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45869"/>
    <w:rPr>
      <w:color w:val="0000FF"/>
      <w:u w:val="single"/>
    </w:rPr>
  </w:style>
  <w:style w:type="paragraph" w:styleId="a9">
    <w:name w:val="Balloon Text"/>
    <w:basedOn w:val="a"/>
    <w:link w:val="aa"/>
    <w:uiPriority w:val="99"/>
    <w:semiHidden/>
    <w:unhideWhenUsed/>
    <w:rsid w:val="009C74E1"/>
    <w:rPr>
      <w:sz w:val="18"/>
      <w:szCs w:val="18"/>
    </w:rPr>
  </w:style>
  <w:style w:type="character" w:customStyle="1" w:styleId="aa">
    <w:name w:val="批注框文本 字符"/>
    <w:basedOn w:val="a0"/>
    <w:link w:val="a9"/>
    <w:uiPriority w:val="99"/>
    <w:semiHidden/>
    <w:rsid w:val="009C74E1"/>
    <w:rPr>
      <w:sz w:val="18"/>
      <w:szCs w:val="18"/>
    </w:rPr>
  </w:style>
  <w:style w:type="character" w:styleId="ab">
    <w:name w:val="Unresolved Mention"/>
    <w:basedOn w:val="a0"/>
    <w:uiPriority w:val="99"/>
    <w:semiHidden/>
    <w:unhideWhenUsed/>
    <w:rsid w:val="00B513A6"/>
    <w:rPr>
      <w:color w:val="605E5C"/>
      <w:shd w:val="clear" w:color="auto" w:fill="E1DFDD"/>
    </w:rPr>
  </w:style>
  <w:style w:type="paragraph" w:customStyle="1" w:styleId="ac">
    <w:name w:val="红线"/>
    <w:basedOn w:val="a"/>
    <w:uiPriority w:val="99"/>
    <w:qFormat/>
    <w:rsid w:val="00C97402"/>
    <w:pPr>
      <w:autoSpaceDE w:val="0"/>
      <w:autoSpaceDN w:val="0"/>
      <w:adjustRightInd w:val="0"/>
      <w:spacing w:after="170" w:line="227" w:lineRule="atLeast"/>
      <w:jc w:val="center"/>
    </w:pPr>
    <w:rPr>
      <w:rFonts w:ascii="Times New Roman" w:eastAsia="方正仿宋_GBK" w:hAnsi="Times New Roman" w:cs="Times New Roman"/>
      <w:kern w:val="0"/>
      <w:sz w:val="10"/>
      <w:szCs w:val="20"/>
    </w:rPr>
  </w:style>
  <w:style w:type="paragraph" w:customStyle="1" w:styleId="ad">
    <w:name w:val="文头"/>
    <w:basedOn w:val="ac"/>
    <w:uiPriority w:val="99"/>
    <w:qFormat/>
    <w:rsid w:val="00C97402"/>
    <w:pPr>
      <w:spacing w:before="320" w:after="0"/>
      <w:ind w:left="227" w:right="227"/>
      <w:jc w:val="distribute"/>
    </w:pPr>
    <w:rPr>
      <w:rFonts w:ascii="汉鼎简大宋" w:eastAsia="汉鼎简大宋"/>
      <w:color w:val="FF0000"/>
      <w:spacing w:val="36"/>
      <w:w w:val="82"/>
      <w:sz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5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秦昌建</dc:creator>
  <cp:keywords/>
  <dc:description/>
  <cp:lastModifiedBy>NTKO</cp:lastModifiedBy>
  <cp:revision>23</cp:revision>
  <cp:lastPrinted>2021-03-10T02:34:00Z</cp:lastPrinted>
  <dcterms:created xsi:type="dcterms:W3CDTF">2021-03-09T12:26:00Z</dcterms:created>
  <dcterms:modified xsi:type="dcterms:W3CDTF">2021-03-10T07:36:00Z</dcterms:modified>
</cp:coreProperties>
</file>