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36"/>
          <w:szCs w:val="32"/>
        </w:rPr>
      </w:pPr>
      <w:r>
        <w:rPr>
          <w:rFonts w:hAnsi="Century" w:eastAsia="方正小标宋_GBK"/>
          <w:sz w:val="36"/>
          <w:szCs w:val="32"/>
        </w:rPr>
        <w:t>关于南京晓庄学院第</w:t>
      </w:r>
      <w:r>
        <w:rPr>
          <w:rFonts w:hint="eastAsia" w:hAnsi="Century" w:eastAsia="方正小标宋_GBK"/>
          <w:sz w:val="36"/>
          <w:szCs w:val="32"/>
        </w:rPr>
        <w:t>十</w:t>
      </w:r>
      <w:r>
        <w:rPr>
          <w:rFonts w:hAnsi="Century" w:eastAsia="方正小标宋_GBK"/>
          <w:sz w:val="36"/>
          <w:szCs w:val="32"/>
        </w:rPr>
        <w:t>届</w:t>
      </w:r>
      <w:r>
        <w:rPr>
          <w:rFonts w:eastAsia="方正小标宋_GBK"/>
          <w:sz w:val="36"/>
          <w:szCs w:val="32"/>
        </w:rPr>
        <w:t>“</w:t>
      </w:r>
      <w:r>
        <w:rPr>
          <w:rFonts w:hAnsi="Century" w:eastAsia="方正小标宋_GBK"/>
          <w:sz w:val="36"/>
          <w:szCs w:val="32"/>
        </w:rPr>
        <w:t>挑战杯</w:t>
      </w:r>
      <w:r>
        <w:rPr>
          <w:rFonts w:eastAsia="方正小标宋_GBK"/>
          <w:sz w:val="36"/>
          <w:szCs w:val="32"/>
        </w:rPr>
        <w:t>”</w:t>
      </w:r>
      <w:r>
        <w:rPr>
          <w:rFonts w:hAnsi="Century" w:eastAsia="方正小标宋_GBK"/>
          <w:sz w:val="36"/>
          <w:szCs w:val="32"/>
        </w:rPr>
        <w:t>大学生</w:t>
      </w:r>
      <w:r>
        <w:rPr>
          <w:rFonts w:hint="eastAsia" w:hAnsi="Century" w:eastAsia="方正小标宋_GBK"/>
          <w:sz w:val="36"/>
          <w:szCs w:val="32"/>
        </w:rPr>
        <w:t>课外学术科技作品</w:t>
      </w:r>
      <w:r>
        <w:rPr>
          <w:rFonts w:hAnsi="Century" w:eastAsia="方正小标宋_GBK"/>
          <w:sz w:val="36"/>
          <w:szCs w:val="32"/>
        </w:rPr>
        <w:t>大赛决赛有关事项的通知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华文仿宋" w:hAnsi="华文仿宋" w:eastAsia="华文仿宋"/>
          <w:sz w:val="28"/>
          <w:szCs w:val="28"/>
        </w:rPr>
      </w:pPr>
      <w:r>
        <w:rPr>
          <w:rFonts w:ascii="华文仿宋" w:hAnsi="华文仿宋" w:eastAsia="华文仿宋"/>
          <w:sz w:val="28"/>
          <w:szCs w:val="28"/>
        </w:rPr>
        <w:t>各学院分团委：</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华文仿宋" w:hAnsi="华文仿宋" w:eastAsia="华文仿宋"/>
          <w:sz w:val="28"/>
          <w:szCs w:val="28"/>
        </w:rPr>
      </w:pPr>
      <w:r>
        <w:rPr>
          <w:rFonts w:ascii="华文仿宋" w:hAnsi="华文仿宋" w:eastAsia="华文仿宋"/>
          <w:sz w:val="28"/>
          <w:szCs w:val="28"/>
        </w:rPr>
        <w:t>经</w:t>
      </w:r>
      <w:r>
        <w:rPr>
          <w:rFonts w:hint="eastAsia" w:ascii="华文仿宋" w:hAnsi="华文仿宋" w:eastAsia="华文仿宋"/>
          <w:sz w:val="28"/>
          <w:szCs w:val="28"/>
        </w:rPr>
        <w:t>全校</w:t>
      </w:r>
      <w:r>
        <w:rPr>
          <w:rFonts w:ascii="华文仿宋" w:hAnsi="华文仿宋" w:eastAsia="华文仿宋"/>
          <w:sz w:val="28"/>
          <w:szCs w:val="28"/>
        </w:rPr>
        <w:t>申报、</w:t>
      </w:r>
      <w:r>
        <w:rPr>
          <w:rFonts w:hint="eastAsia" w:ascii="华文仿宋" w:hAnsi="华文仿宋" w:eastAsia="华文仿宋"/>
          <w:sz w:val="28"/>
          <w:szCs w:val="28"/>
        </w:rPr>
        <w:t>学院推报、作品</w:t>
      </w:r>
      <w:r>
        <w:rPr>
          <w:rFonts w:ascii="华文仿宋" w:hAnsi="华文仿宋" w:eastAsia="华文仿宋"/>
          <w:sz w:val="28"/>
          <w:szCs w:val="28"/>
        </w:rPr>
        <w:t>评审，目前我校第</w:t>
      </w:r>
      <w:r>
        <w:rPr>
          <w:rFonts w:hint="eastAsia" w:ascii="华文仿宋" w:hAnsi="华文仿宋" w:eastAsia="华文仿宋"/>
          <w:sz w:val="28"/>
          <w:szCs w:val="28"/>
        </w:rPr>
        <w:t>十</w:t>
      </w:r>
      <w:r>
        <w:rPr>
          <w:rFonts w:ascii="华文仿宋" w:hAnsi="华文仿宋" w:eastAsia="华文仿宋"/>
          <w:sz w:val="28"/>
          <w:szCs w:val="28"/>
        </w:rPr>
        <w:t>届“挑战杯”大学生</w:t>
      </w:r>
      <w:r>
        <w:rPr>
          <w:rFonts w:hint="eastAsia" w:ascii="华文仿宋" w:hAnsi="华文仿宋" w:eastAsia="华文仿宋"/>
          <w:sz w:val="28"/>
          <w:szCs w:val="28"/>
        </w:rPr>
        <w:t>课外学术科技作品</w:t>
      </w:r>
      <w:r>
        <w:rPr>
          <w:rFonts w:ascii="华文仿宋" w:hAnsi="华文仿宋" w:eastAsia="华文仿宋"/>
          <w:sz w:val="28"/>
          <w:szCs w:val="28"/>
        </w:rPr>
        <w:t>大赛初赛已经结束，根据专家意见，</w:t>
      </w:r>
      <w:r>
        <w:rPr>
          <w:rFonts w:hint="eastAsia" w:ascii="华文仿宋" w:hAnsi="华文仿宋" w:eastAsia="华文仿宋"/>
          <w:sz w:val="28"/>
          <w:szCs w:val="28"/>
        </w:rPr>
        <w:t>35个作品进入决赛</w:t>
      </w:r>
      <w:r>
        <w:rPr>
          <w:rFonts w:ascii="华文仿宋" w:hAnsi="华文仿宋" w:eastAsia="华文仿宋"/>
          <w:sz w:val="28"/>
          <w:szCs w:val="28"/>
        </w:rPr>
        <w:t>。经研究，</w:t>
      </w:r>
      <w:r>
        <w:rPr>
          <w:rFonts w:hint="eastAsia" w:ascii="华文仿宋" w:hAnsi="华文仿宋" w:eastAsia="华文仿宋"/>
          <w:sz w:val="28"/>
          <w:szCs w:val="28"/>
        </w:rPr>
        <w:t>校</w:t>
      </w:r>
      <w:r>
        <w:rPr>
          <w:rFonts w:ascii="华文仿宋" w:hAnsi="华文仿宋" w:eastAsia="华文仿宋"/>
          <w:sz w:val="28"/>
          <w:szCs w:val="28"/>
        </w:rPr>
        <w:t>第</w:t>
      </w:r>
      <w:r>
        <w:rPr>
          <w:rFonts w:hint="eastAsia" w:ascii="华文仿宋" w:hAnsi="华文仿宋" w:eastAsia="华文仿宋"/>
          <w:sz w:val="28"/>
          <w:szCs w:val="28"/>
        </w:rPr>
        <w:t>十</w:t>
      </w:r>
      <w:r>
        <w:rPr>
          <w:rFonts w:ascii="华文仿宋" w:hAnsi="华文仿宋" w:eastAsia="华文仿宋"/>
          <w:sz w:val="28"/>
          <w:szCs w:val="28"/>
        </w:rPr>
        <w:t>届“挑战杯”大学生</w:t>
      </w:r>
      <w:r>
        <w:rPr>
          <w:rFonts w:hint="eastAsia" w:ascii="华文仿宋" w:hAnsi="华文仿宋" w:eastAsia="华文仿宋"/>
          <w:sz w:val="28"/>
          <w:szCs w:val="28"/>
        </w:rPr>
        <w:t>课外学术科技作品</w:t>
      </w:r>
      <w:r>
        <w:rPr>
          <w:rFonts w:ascii="华文仿宋" w:hAnsi="华文仿宋" w:eastAsia="华文仿宋"/>
          <w:sz w:val="28"/>
          <w:szCs w:val="28"/>
        </w:rPr>
        <w:t>大赛决赛定于20</w:t>
      </w:r>
      <w:r>
        <w:rPr>
          <w:rFonts w:hint="eastAsia" w:ascii="华文仿宋" w:hAnsi="华文仿宋" w:eastAsia="华文仿宋"/>
          <w:sz w:val="28"/>
          <w:szCs w:val="28"/>
        </w:rPr>
        <w:t>21年3月</w:t>
      </w:r>
      <w:r>
        <w:rPr>
          <w:rFonts w:hint="default" w:hAnsi="华文仿宋" w:eastAsia="华文仿宋"/>
          <w:sz w:val="28"/>
          <w:szCs w:val="28"/>
          <w:lang w:val="en-US"/>
        </w:rPr>
        <w:t>30</w:t>
      </w:r>
      <w:r>
        <w:rPr>
          <w:rFonts w:hint="eastAsia" w:ascii="华文仿宋" w:hAnsi="华文仿宋" w:eastAsia="华文仿宋"/>
          <w:sz w:val="28"/>
          <w:szCs w:val="28"/>
        </w:rPr>
        <w:t>日</w:t>
      </w:r>
      <w:r>
        <w:rPr>
          <w:rFonts w:ascii="华文仿宋" w:hAnsi="华文仿宋" w:eastAsia="华文仿宋"/>
          <w:sz w:val="28"/>
          <w:szCs w:val="28"/>
        </w:rPr>
        <w:t>举办。现将有关事项通知如下：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黑体"/>
          <w:sz w:val="28"/>
          <w:szCs w:val="28"/>
        </w:rPr>
      </w:pPr>
      <w:r>
        <w:rPr>
          <w:rFonts w:hAnsi="黑体" w:eastAsia="黑体"/>
          <w:sz w:val="28"/>
          <w:szCs w:val="28"/>
        </w:rPr>
        <w:t>一、代表队组成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华文仿宋"/>
          <w:sz w:val="28"/>
          <w:szCs w:val="28"/>
        </w:rPr>
      </w:pPr>
      <w:r>
        <w:rPr>
          <w:rFonts w:eastAsia="华文仿宋"/>
          <w:color w:val="000000"/>
          <w:sz w:val="28"/>
          <w:szCs w:val="28"/>
        </w:rPr>
        <w:t>1</w:t>
      </w:r>
      <w:r>
        <w:rPr>
          <w:rFonts w:hAnsi="华文仿宋" w:eastAsia="华文仿宋"/>
          <w:color w:val="000000"/>
          <w:sz w:val="28"/>
          <w:szCs w:val="28"/>
        </w:rPr>
        <w:t>．以各学院为单位组成代表队。每学院代表队组成人员如下：代表队领队</w:t>
      </w:r>
      <w:r>
        <w:rPr>
          <w:rFonts w:eastAsia="华文仿宋"/>
          <w:color w:val="000000"/>
          <w:sz w:val="28"/>
          <w:szCs w:val="28"/>
        </w:rPr>
        <w:t>1</w:t>
      </w:r>
      <w:r>
        <w:rPr>
          <w:rFonts w:hAnsi="华文仿宋" w:eastAsia="华文仿宋"/>
          <w:color w:val="000000"/>
          <w:sz w:val="28"/>
          <w:szCs w:val="28"/>
        </w:rPr>
        <w:t>名，由学院分团委负责同志担任、</w:t>
      </w:r>
      <w:r>
        <w:rPr>
          <w:rFonts w:hAnsi="华文仿宋" w:eastAsia="华文仿宋"/>
          <w:kern w:val="0"/>
          <w:sz w:val="28"/>
          <w:szCs w:val="28"/>
        </w:rPr>
        <w:t>指导教师及工作人员不限人数</w:t>
      </w:r>
      <w:r>
        <w:rPr>
          <w:rFonts w:hAnsi="华文仿宋" w:eastAsia="华文仿宋"/>
          <w:color w:val="000000"/>
          <w:sz w:val="28"/>
          <w:szCs w:val="28"/>
        </w:rPr>
        <w:t>。</w:t>
      </w:r>
      <w:r>
        <w:rPr>
          <w:rFonts w:hint="eastAsia" w:hAnsi="华文仿宋" w:eastAsia="华文仿宋"/>
          <w:kern w:val="0"/>
          <w:sz w:val="28"/>
          <w:szCs w:val="28"/>
        </w:rPr>
        <w:t>观摩人数不限。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华文仿宋"/>
          <w:color w:val="000000"/>
          <w:sz w:val="28"/>
          <w:szCs w:val="28"/>
        </w:rPr>
      </w:pPr>
      <w:r>
        <w:rPr>
          <w:rFonts w:eastAsia="华文仿宋"/>
          <w:color w:val="000000"/>
          <w:sz w:val="28"/>
          <w:szCs w:val="28"/>
        </w:rPr>
        <w:t>2</w:t>
      </w:r>
      <w:r>
        <w:rPr>
          <w:rFonts w:hAnsi="华文仿宋" w:eastAsia="华文仿宋"/>
          <w:color w:val="000000"/>
          <w:sz w:val="28"/>
          <w:szCs w:val="28"/>
        </w:rPr>
        <w:t>．个人</w:t>
      </w:r>
      <w:r>
        <w:rPr>
          <w:rFonts w:hint="eastAsia" w:hAnsi="华文仿宋" w:eastAsia="华文仿宋"/>
          <w:color w:val="000000"/>
          <w:sz w:val="28"/>
          <w:szCs w:val="28"/>
        </w:rPr>
        <w:t>作品</w:t>
      </w:r>
      <w:r>
        <w:rPr>
          <w:rFonts w:hAnsi="华文仿宋" w:eastAsia="华文仿宋"/>
          <w:color w:val="000000"/>
          <w:sz w:val="28"/>
          <w:szCs w:val="28"/>
        </w:rPr>
        <w:t>仅由作者本人参加现场答辩，</w:t>
      </w:r>
      <w:r>
        <w:rPr>
          <w:rFonts w:hint="eastAsia" w:hAnsi="华文仿宋" w:eastAsia="华文仿宋"/>
          <w:color w:val="000000"/>
          <w:sz w:val="28"/>
          <w:szCs w:val="28"/>
        </w:rPr>
        <w:t>另1名候选；</w:t>
      </w:r>
      <w:r>
        <w:rPr>
          <w:rFonts w:hAnsi="华文仿宋" w:eastAsia="华文仿宋"/>
          <w:color w:val="000000"/>
          <w:sz w:val="28"/>
          <w:szCs w:val="28"/>
        </w:rPr>
        <w:t>集体</w:t>
      </w:r>
      <w:r>
        <w:rPr>
          <w:rFonts w:hint="eastAsia" w:hAnsi="华文仿宋" w:eastAsia="华文仿宋"/>
          <w:color w:val="000000"/>
          <w:sz w:val="28"/>
          <w:szCs w:val="28"/>
        </w:rPr>
        <w:t>作品</w:t>
      </w:r>
      <w:r>
        <w:rPr>
          <w:rFonts w:hAnsi="华文仿宋" w:eastAsia="华文仿宋"/>
          <w:color w:val="000000"/>
          <w:sz w:val="28"/>
          <w:szCs w:val="28"/>
        </w:rPr>
        <w:t>最多不超过</w:t>
      </w:r>
      <w:r>
        <w:rPr>
          <w:rFonts w:eastAsia="华文仿宋"/>
          <w:color w:val="000000"/>
          <w:sz w:val="28"/>
          <w:szCs w:val="28"/>
        </w:rPr>
        <w:t>2</w:t>
      </w:r>
      <w:r>
        <w:rPr>
          <w:rFonts w:hAnsi="华文仿宋" w:eastAsia="华文仿宋"/>
          <w:color w:val="000000"/>
          <w:sz w:val="28"/>
          <w:szCs w:val="28"/>
        </w:rPr>
        <w:t>名学生参加现场答辩</w:t>
      </w:r>
      <w:r>
        <w:rPr>
          <w:rFonts w:hint="eastAsia" w:hAnsi="华文仿宋" w:eastAsia="华文仿宋"/>
          <w:color w:val="000000"/>
          <w:sz w:val="28"/>
          <w:szCs w:val="28"/>
        </w:rPr>
        <w:t>，另2名候选</w:t>
      </w:r>
      <w:r>
        <w:rPr>
          <w:rFonts w:hAnsi="华文仿宋" w:eastAsia="华文仿宋"/>
          <w:color w:val="000000"/>
          <w:sz w:val="28"/>
          <w:szCs w:val="28"/>
        </w:rPr>
        <w:t>。</w:t>
      </w:r>
      <w:r>
        <w:rPr>
          <w:rFonts w:hAnsi="华文仿宋" w:eastAsia="华文仿宋"/>
          <w:kern w:val="0"/>
          <w:sz w:val="28"/>
          <w:szCs w:val="28"/>
        </w:rPr>
        <w:t>参加答辩的学生必须为</w:t>
      </w:r>
      <w:r>
        <w:rPr>
          <w:rFonts w:hint="eastAsia" w:hAnsi="华文仿宋" w:eastAsia="华文仿宋"/>
          <w:kern w:val="0"/>
          <w:sz w:val="28"/>
          <w:szCs w:val="28"/>
        </w:rPr>
        <w:t>作品</w:t>
      </w:r>
      <w:r>
        <w:rPr>
          <w:rFonts w:hAnsi="华文仿宋" w:eastAsia="华文仿宋"/>
          <w:kern w:val="0"/>
          <w:sz w:val="28"/>
          <w:szCs w:val="28"/>
        </w:rPr>
        <w:t>申报书上登记的团队成员，且</w:t>
      </w:r>
      <w:r>
        <w:rPr>
          <w:rFonts w:hint="eastAsia" w:hAnsi="华文仿宋" w:eastAsia="华文仿宋"/>
          <w:kern w:val="0"/>
          <w:sz w:val="28"/>
          <w:szCs w:val="28"/>
        </w:rPr>
        <w:t>项目负责人</w:t>
      </w:r>
      <w:r>
        <w:rPr>
          <w:rFonts w:hAnsi="华文仿宋" w:eastAsia="华文仿宋"/>
          <w:kern w:val="0"/>
          <w:sz w:val="28"/>
          <w:szCs w:val="28"/>
        </w:rPr>
        <w:t>必须参与答辩，否则取消</w:t>
      </w:r>
      <w:r>
        <w:rPr>
          <w:rFonts w:hint="eastAsia" w:hAnsi="华文仿宋" w:eastAsia="华文仿宋"/>
          <w:kern w:val="0"/>
          <w:sz w:val="28"/>
          <w:szCs w:val="28"/>
        </w:rPr>
        <w:t>作品</w:t>
      </w:r>
      <w:r>
        <w:rPr>
          <w:rFonts w:hAnsi="华文仿宋" w:eastAsia="华文仿宋"/>
          <w:kern w:val="0"/>
          <w:sz w:val="28"/>
          <w:szCs w:val="28"/>
        </w:rPr>
        <w:t>比赛资格。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黑体"/>
          <w:sz w:val="28"/>
          <w:szCs w:val="28"/>
        </w:rPr>
      </w:pPr>
      <w:r>
        <w:rPr>
          <w:rFonts w:hAnsi="黑体" w:eastAsia="黑体"/>
          <w:sz w:val="28"/>
          <w:szCs w:val="28"/>
        </w:rPr>
        <w:t>二、答辩规则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华文仿宋"/>
          <w:sz w:val="28"/>
          <w:szCs w:val="28"/>
        </w:rPr>
      </w:pPr>
      <w:r>
        <w:rPr>
          <w:rFonts w:eastAsia="华文仿宋"/>
          <w:color w:val="000000"/>
          <w:sz w:val="28"/>
          <w:szCs w:val="28"/>
        </w:rPr>
        <w:t>1</w:t>
      </w:r>
      <w:r>
        <w:rPr>
          <w:rFonts w:hAnsi="华文仿宋" w:eastAsia="华文仿宋"/>
          <w:color w:val="000000"/>
          <w:sz w:val="28"/>
          <w:szCs w:val="28"/>
        </w:rPr>
        <w:t>．</w:t>
      </w:r>
      <w:r>
        <w:rPr>
          <w:rFonts w:hAnsi="华文仿宋" w:eastAsia="华文仿宋"/>
          <w:sz w:val="28"/>
          <w:szCs w:val="28"/>
        </w:rPr>
        <w:t>校挑战杯</w:t>
      </w:r>
      <w:r>
        <w:rPr>
          <w:rFonts w:hint="eastAsia" w:hAnsi="华文仿宋" w:eastAsia="华文仿宋"/>
          <w:sz w:val="28"/>
          <w:szCs w:val="28"/>
        </w:rPr>
        <w:t>课外学术科技作品</w:t>
      </w:r>
      <w:r>
        <w:rPr>
          <w:rFonts w:hAnsi="华文仿宋" w:eastAsia="华文仿宋"/>
          <w:sz w:val="28"/>
          <w:szCs w:val="28"/>
        </w:rPr>
        <w:t>大赛决赛入围</w:t>
      </w:r>
      <w:r>
        <w:rPr>
          <w:rFonts w:hint="eastAsia" w:hAnsi="华文仿宋" w:eastAsia="华文仿宋"/>
          <w:sz w:val="28"/>
          <w:szCs w:val="28"/>
        </w:rPr>
        <w:t>作品</w:t>
      </w:r>
      <w:r>
        <w:rPr>
          <w:rFonts w:hAnsi="华文仿宋" w:eastAsia="华文仿宋"/>
          <w:sz w:val="28"/>
          <w:szCs w:val="28"/>
        </w:rPr>
        <w:t>共</w:t>
      </w:r>
      <w:r>
        <w:rPr>
          <w:rFonts w:hint="eastAsia" w:eastAsia="华文仿宋"/>
          <w:sz w:val="28"/>
          <w:szCs w:val="28"/>
        </w:rPr>
        <w:t>35</w:t>
      </w:r>
      <w:r>
        <w:rPr>
          <w:rFonts w:hAnsi="华文仿宋" w:eastAsia="华文仿宋"/>
          <w:sz w:val="28"/>
          <w:szCs w:val="28"/>
        </w:rPr>
        <w:t>个（入围</w:t>
      </w:r>
      <w:r>
        <w:rPr>
          <w:rFonts w:hint="eastAsia" w:hAnsi="华文仿宋" w:eastAsia="华文仿宋"/>
          <w:sz w:val="28"/>
          <w:szCs w:val="28"/>
        </w:rPr>
        <w:t>作品分组</w:t>
      </w:r>
      <w:r>
        <w:rPr>
          <w:rFonts w:hAnsi="华文仿宋" w:eastAsia="华文仿宋"/>
          <w:sz w:val="28"/>
          <w:szCs w:val="28"/>
        </w:rPr>
        <w:t>名单见附件</w:t>
      </w:r>
      <w:r>
        <w:rPr>
          <w:rFonts w:hint="eastAsia" w:eastAsia="华文仿宋"/>
          <w:sz w:val="28"/>
          <w:szCs w:val="28"/>
        </w:rPr>
        <w:t>1</w:t>
      </w:r>
      <w:r>
        <w:rPr>
          <w:rFonts w:hAnsi="华文仿宋" w:eastAsia="华文仿宋"/>
          <w:sz w:val="28"/>
          <w:szCs w:val="28"/>
        </w:rPr>
        <w:t>），决赛将产生本届挑战杯获奖名单。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华文仿宋"/>
          <w:sz w:val="28"/>
          <w:szCs w:val="28"/>
        </w:rPr>
      </w:pPr>
      <w:r>
        <w:rPr>
          <w:rFonts w:eastAsia="华文仿宋"/>
          <w:sz w:val="28"/>
          <w:szCs w:val="28"/>
        </w:rPr>
        <w:t>2</w:t>
      </w:r>
      <w:r>
        <w:rPr>
          <w:rFonts w:hAnsi="华文仿宋" w:eastAsia="华文仿宋"/>
          <w:color w:val="000000"/>
          <w:sz w:val="28"/>
          <w:szCs w:val="28"/>
        </w:rPr>
        <w:t>．决赛采取</w:t>
      </w:r>
      <w:r>
        <w:rPr>
          <w:rFonts w:hint="eastAsia" w:hAnsi="华文仿宋" w:eastAsia="华文仿宋"/>
          <w:color w:val="000000"/>
          <w:sz w:val="28"/>
          <w:szCs w:val="28"/>
        </w:rPr>
        <w:t>分组公开</w:t>
      </w:r>
      <w:r>
        <w:rPr>
          <w:rFonts w:hAnsi="华文仿宋" w:eastAsia="华文仿宋"/>
          <w:color w:val="000000"/>
          <w:sz w:val="28"/>
          <w:szCs w:val="28"/>
        </w:rPr>
        <w:t>答辩的形式，采用</w:t>
      </w:r>
      <w:r>
        <w:rPr>
          <w:rFonts w:eastAsia="华文仿宋"/>
          <w:color w:val="000000"/>
          <w:sz w:val="28"/>
          <w:szCs w:val="28"/>
        </w:rPr>
        <w:t>“</w:t>
      </w:r>
      <w:r>
        <w:rPr>
          <w:rFonts w:hint="eastAsia" w:eastAsia="华文仿宋"/>
          <w:color w:val="000000"/>
          <w:sz w:val="28"/>
          <w:szCs w:val="28"/>
        </w:rPr>
        <w:t>作品</w:t>
      </w:r>
      <w:r>
        <w:rPr>
          <w:rFonts w:hAnsi="华文仿宋" w:eastAsia="华文仿宋"/>
          <w:color w:val="000000"/>
          <w:sz w:val="28"/>
          <w:szCs w:val="28"/>
        </w:rPr>
        <w:t>陈述</w:t>
      </w:r>
      <w:r>
        <w:rPr>
          <w:rFonts w:eastAsia="华文仿宋"/>
          <w:color w:val="000000"/>
          <w:sz w:val="28"/>
          <w:szCs w:val="28"/>
        </w:rPr>
        <w:t>+</w:t>
      </w:r>
      <w:r>
        <w:rPr>
          <w:rFonts w:hAnsi="华文仿宋" w:eastAsia="华文仿宋"/>
          <w:color w:val="000000"/>
          <w:sz w:val="28"/>
          <w:szCs w:val="28"/>
        </w:rPr>
        <w:t>评委问辩</w:t>
      </w:r>
      <w:r>
        <w:rPr>
          <w:rFonts w:eastAsia="华文仿宋"/>
          <w:color w:val="000000"/>
          <w:sz w:val="28"/>
          <w:szCs w:val="28"/>
        </w:rPr>
        <w:t>”</w:t>
      </w:r>
      <w:r>
        <w:rPr>
          <w:rFonts w:hAnsi="华文仿宋" w:eastAsia="华文仿宋"/>
          <w:color w:val="000000"/>
          <w:sz w:val="28"/>
          <w:szCs w:val="28"/>
        </w:rPr>
        <w:t>方式进行。</w:t>
      </w:r>
      <w:r>
        <w:rPr>
          <w:rFonts w:hAnsi="华文仿宋" w:eastAsia="华文仿宋"/>
          <w:sz w:val="28"/>
          <w:szCs w:val="28"/>
        </w:rPr>
        <w:t>每个</w:t>
      </w:r>
      <w:r>
        <w:rPr>
          <w:rFonts w:hint="eastAsia" w:hAnsi="华文仿宋" w:eastAsia="华文仿宋"/>
          <w:sz w:val="28"/>
          <w:szCs w:val="28"/>
        </w:rPr>
        <w:t>作品</w:t>
      </w:r>
      <w:r>
        <w:rPr>
          <w:rFonts w:hAnsi="华文仿宋" w:eastAsia="华文仿宋"/>
          <w:sz w:val="28"/>
          <w:szCs w:val="28"/>
        </w:rPr>
        <w:t>评审时间为</w:t>
      </w:r>
      <w:r>
        <w:rPr>
          <w:rFonts w:hint="eastAsia" w:eastAsia="华文仿宋"/>
          <w:sz w:val="28"/>
          <w:szCs w:val="28"/>
          <w:lang w:val="en-US" w:eastAsia="zh-CN"/>
        </w:rPr>
        <w:t>6</w:t>
      </w:r>
      <w:r>
        <w:rPr>
          <w:rFonts w:hAnsi="华文仿宋" w:eastAsia="华文仿宋"/>
          <w:sz w:val="28"/>
          <w:szCs w:val="28"/>
        </w:rPr>
        <w:t>分钟，其中</w:t>
      </w:r>
      <w:r>
        <w:rPr>
          <w:rFonts w:hint="eastAsia" w:hAnsi="华文仿宋" w:eastAsia="华文仿宋"/>
          <w:sz w:val="28"/>
          <w:szCs w:val="28"/>
        </w:rPr>
        <w:t>作品</w:t>
      </w:r>
      <w:r>
        <w:rPr>
          <w:rFonts w:hAnsi="华文仿宋" w:eastAsia="华文仿宋"/>
          <w:sz w:val="28"/>
          <w:szCs w:val="28"/>
        </w:rPr>
        <w:t>陈述</w:t>
      </w:r>
      <w:r>
        <w:rPr>
          <w:rFonts w:eastAsia="华文仿宋"/>
          <w:sz w:val="28"/>
          <w:szCs w:val="28"/>
        </w:rPr>
        <w:t>5</w:t>
      </w:r>
      <w:r>
        <w:rPr>
          <w:rFonts w:hAnsi="华文仿宋" w:eastAsia="华文仿宋"/>
          <w:sz w:val="28"/>
          <w:szCs w:val="28"/>
        </w:rPr>
        <w:t>分钟，评委问辩</w:t>
      </w:r>
      <w:r>
        <w:rPr>
          <w:rFonts w:hint="eastAsia" w:eastAsia="华文仿宋"/>
          <w:sz w:val="28"/>
          <w:szCs w:val="28"/>
          <w:lang w:val="en-US" w:eastAsia="zh-CN"/>
        </w:rPr>
        <w:t>1</w:t>
      </w:r>
      <w:r>
        <w:rPr>
          <w:rFonts w:hAnsi="华文仿宋" w:eastAsia="华文仿宋"/>
          <w:sz w:val="28"/>
          <w:szCs w:val="28"/>
        </w:rPr>
        <w:t>分钟。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华文仿宋"/>
          <w:sz w:val="28"/>
          <w:szCs w:val="28"/>
        </w:rPr>
      </w:pPr>
      <w:r>
        <w:rPr>
          <w:rFonts w:eastAsia="华文仿宋"/>
          <w:sz w:val="28"/>
          <w:szCs w:val="28"/>
        </w:rPr>
        <w:t>3</w:t>
      </w:r>
      <w:r>
        <w:rPr>
          <w:rFonts w:hAnsi="华文仿宋" w:eastAsia="华文仿宋"/>
          <w:color w:val="000000"/>
          <w:sz w:val="28"/>
          <w:szCs w:val="28"/>
        </w:rPr>
        <w:t>．</w:t>
      </w:r>
      <w:r>
        <w:rPr>
          <w:rFonts w:hAnsi="华文仿宋" w:eastAsia="华文仿宋"/>
          <w:sz w:val="28"/>
          <w:szCs w:val="28"/>
        </w:rPr>
        <w:t>鼓励答辩时展示方便携带的</w:t>
      </w:r>
      <w:r>
        <w:rPr>
          <w:rFonts w:hint="eastAsia" w:hAnsi="华文仿宋" w:eastAsia="华文仿宋"/>
          <w:sz w:val="28"/>
          <w:szCs w:val="28"/>
        </w:rPr>
        <w:t>作品</w:t>
      </w:r>
      <w:r>
        <w:rPr>
          <w:rFonts w:hAnsi="华文仿宋" w:eastAsia="华文仿宋"/>
          <w:sz w:val="28"/>
          <w:szCs w:val="28"/>
        </w:rPr>
        <w:t>实物或模型，实物展示时间占用各作品的问辩时间（计入</w:t>
      </w:r>
      <w:r>
        <w:rPr>
          <w:rFonts w:hint="eastAsia" w:eastAsia="华文仿宋"/>
          <w:sz w:val="28"/>
          <w:szCs w:val="28"/>
          <w:lang w:val="en-US" w:eastAsia="zh-CN"/>
        </w:rPr>
        <w:t>6</w:t>
      </w:r>
      <w:r>
        <w:rPr>
          <w:rFonts w:hAnsi="华文仿宋" w:eastAsia="华文仿宋"/>
          <w:sz w:val="28"/>
          <w:szCs w:val="28"/>
        </w:rPr>
        <w:t>分钟内）。</w:t>
      </w:r>
      <w:r>
        <w:rPr>
          <w:rFonts w:hint="eastAsia" w:hAnsi="华文仿宋" w:eastAsia="华文仿宋"/>
          <w:sz w:val="28"/>
          <w:szCs w:val="28"/>
        </w:rPr>
        <w:t>作品</w:t>
      </w:r>
      <w:r>
        <w:rPr>
          <w:rFonts w:hAnsi="华文仿宋" w:eastAsia="华文仿宋"/>
          <w:sz w:val="28"/>
          <w:szCs w:val="28"/>
        </w:rPr>
        <w:t>实物或模型无法现场展示的，鼓励拍摄实物或模型视频进行展示介绍。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eastAsia="华文仿宋"/>
          <w:sz w:val="28"/>
          <w:szCs w:val="28"/>
        </w:rPr>
      </w:pPr>
      <w:r>
        <w:rPr>
          <w:rFonts w:eastAsia="华文仿宋"/>
          <w:sz w:val="28"/>
          <w:szCs w:val="28"/>
        </w:rPr>
        <w:t>4</w:t>
      </w:r>
      <w:r>
        <w:rPr>
          <w:rFonts w:hAnsi="华文仿宋" w:eastAsia="华文仿宋"/>
          <w:color w:val="000000"/>
          <w:sz w:val="28"/>
          <w:szCs w:val="28"/>
        </w:rPr>
        <w:t>．</w:t>
      </w:r>
      <w:r>
        <w:rPr>
          <w:rFonts w:hAnsi="华文仿宋" w:eastAsia="华文仿宋"/>
          <w:sz w:val="28"/>
          <w:szCs w:val="28"/>
        </w:rPr>
        <w:t>校内决赛评审规则详见</w:t>
      </w:r>
      <w:r>
        <w:rPr>
          <w:rFonts w:hint="eastAsia" w:hAnsi="华文仿宋" w:eastAsia="华文仿宋"/>
          <w:sz w:val="28"/>
          <w:szCs w:val="28"/>
        </w:rPr>
        <w:t>挑战杯比赛通知发文</w:t>
      </w:r>
      <w:r>
        <w:rPr>
          <w:rFonts w:hAnsi="华文仿宋" w:eastAsia="华文仿宋"/>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sz w:val="28"/>
          <w:szCs w:val="28"/>
          <w:lang w:eastAsia="zh-CN"/>
        </w:rPr>
      </w:pPr>
      <w:r>
        <w:rPr>
          <w:rFonts w:ascii="黑体" w:hAnsi="黑体" w:eastAsia="黑体"/>
          <w:sz w:val="28"/>
          <w:szCs w:val="28"/>
        </w:rPr>
        <w:t>三、日程安排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日期</w:t>
            </w:r>
          </w:p>
        </w:tc>
        <w:tc>
          <w:tcPr>
            <w:tcW w:w="2841"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时间</w:t>
            </w:r>
          </w:p>
        </w:tc>
        <w:tc>
          <w:tcPr>
            <w:tcW w:w="2841"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hint="eastAsia" w:eastAsia="华文仿宋"/>
                <w:sz w:val="28"/>
                <w:szCs w:val="28"/>
              </w:rPr>
              <w:t>3</w:t>
            </w:r>
            <w:r>
              <w:rPr>
                <w:rFonts w:hAnsi="华文仿宋" w:eastAsia="华文仿宋"/>
                <w:sz w:val="28"/>
                <w:szCs w:val="28"/>
              </w:rPr>
              <w:t>月</w:t>
            </w:r>
            <w:r>
              <w:rPr>
                <w:rFonts w:hAnsi="华文仿宋" w:eastAsia="华文仿宋"/>
                <w:sz w:val="28"/>
                <w:szCs w:val="28"/>
                <w:lang w:val="en-US"/>
              </w:rPr>
              <w:t>30</w:t>
            </w:r>
            <w:r>
              <w:rPr>
                <w:rFonts w:hAnsi="华文仿宋" w:eastAsia="华文仿宋"/>
                <w:sz w:val="28"/>
                <w:szCs w:val="28"/>
              </w:rPr>
              <w:t>日</w:t>
            </w:r>
          </w:p>
        </w:tc>
        <w:tc>
          <w:tcPr>
            <w:tcW w:w="284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eastAsia="华文仿宋"/>
                <w:sz w:val="28"/>
                <w:szCs w:val="28"/>
                <w:lang w:val="en-US"/>
              </w:rPr>
              <w:t>13</w:t>
            </w:r>
            <w:r>
              <w:rPr>
                <w:rFonts w:hint="eastAsia"/>
                <w:sz w:val="28"/>
                <w:szCs w:val="28"/>
                <w:lang w:val="en-US" w:eastAsia="zh-CN"/>
              </w:rPr>
              <w:t>：</w:t>
            </w:r>
            <w:r>
              <w:rPr>
                <w:rFonts w:hint="default"/>
                <w:sz w:val="28"/>
                <w:szCs w:val="28"/>
                <w:lang w:val="en-US" w:eastAsia="zh-CN"/>
              </w:rPr>
              <w:t>00</w:t>
            </w:r>
            <w:r>
              <w:rPr>
                <w:rFonts w:hAnsi="华文仿宋" w:eastAsia="华文仿宋"/>
                <w:sz w:val="28"/>
                <w:szCs w:val="28"/>
              </w:rPr>
              <w:t>前</w:t>
            </w:r>
          </w:p>
        </w:tc>
        <w:tc>
          <w:tcPr>
            <w:tcW w:w="2841"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hAnsi="华文仿宋" w:eastAsia="华文仿宋"/>
                <w:sz w:val="28"/>
                <w:szCs w:val="28"/>
              </w:rPr>
              <w:t>赛点报到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p>
        </w:tc>
        <w:tc>
          <w:tcPr>
            <w:tcW w:w="284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hAnsi="华文仿宋" w:eastAsia="华文仿宋"/>
                <w:sz w:val="28"/>
                <w:szCs w:val="28"/>
                <w:lang w:val="en-US"/>
              </w:rPr>
              <w:t>13</w:t>
            </w:r>
            <w:r>
              <w:rPr>
                <w:rFonts w:hint="eastAsia" w:hAnsi="华文仿宋"/>
                <w:sz w:val="28"/>
                <w:szCs w:val="28"/>
                <w:lang w:val="en-US" w:eastAsia="zh-CN"/>
              </w:rPr>
              <w:t>：</w:t>
            </w:r>
            <w:r>
              <w:rPr>
                <w:rFonts w:hint="default" w:hAnsi="华文仿宋"/>
                <w:sz w:val="28"/>
                <w:szCs w:val="28"/>
                <w:lang w:val="en-US" w:eastAsia="zh-CN"/>
              </w:rPr>
              <w:t>15</w:t>
            </w:r>
            <w:r>
              <w:rPr>
                <w:rFonts w:hAnsi="华文仿宋" w:eastAsia="华文仿宋"/>
                <w:sz w:val="28"/>
                <w:szCs w:val="28"/>
              </w:rPr>
              <w:t>前</w:t>
            </w:r>
          </w:p>
        </w:tc>
        <w:tc>
          <w:tcPr>
            <w:tcW w:w="2841"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hAnsi="华文仿宋" w:eastAsia="华文仿宋"/>
                <w:sz w:val="28"/>
                <w:szCs w:val="28"/>
              </w:rPr>
              <w:t>参赛队熟悉场地、试用设备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p>
        </w:tc>
        <w:tc>
          <w:tcPr>
            <w:tcW w:w="284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eastAsia="华文仿宋"/>
                <w:sz w:val="28"/>
                <w:szCs w:val="28"/>
                <w:lang w:val="en-US"/>
              </w:rPr>
              <w:t>13</w:t>
            </w:r>
            <w:r>
              <w:rPr>
                <w:rFonts w:hint="eastAsia"/>
                <w:sz w:val="28"/>
                <w:szCs w:val="28"/>
                <w:lang w:val="en-US" w:eastAsia="zh-CN"/>
              </w:rPr>
              <w:t>：3</w:t>
            </w:r>
            <w:r>
              <w:rPr>
                <w:rFonts w:hint="default"/>
                <w:sz w:val="28"/>
                <w:szCs w:val="28"/>
                <w:lang w:val="en-US" w:eastAsia="zh-CN"/>
              </w:rPr>
              <w:t>0</w:t>
            </w:r>
          </w:p>
        </w:tc>
        <w:tc>
          <w:tcPr>
            <w:tcW w:w="2841"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hint="eastAsia" w:eastAsia="华文仿宋"/>
                <w:sz w:val="28"/>
                <w:szCs w:val="28"/>
              </w:rPr>
              <w:t>作品</w:t>
            </w:r>
            <w:r>
              <w:rPr>
                <w:rFonts w:hint="eastAsia" w:hAnsi="华文仿宋" w:eastAsia="华文仿宋"/>
                <w:sz w:val="28"/>
                <w:szCs w:val="28"/>
              </w:rPr>
              <w:t>分组公开</w:t>
            </w:r>
            <w:r>
              <w:rPr>
                <w:rFonts w:hAnsi="华文仿宋" w:eastAsia="华文仿宋"/>
                <w:sz w:val="28"/>
                <w:szCs w:val="28"/>
              </w:rPr>
              <w:t>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p>
        </w:tc>
        <w:tc>
          <w:tcPr>
            <w:tcW w:w="284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hAnsi="华文仿宋" w:eastAsia="华文仿宋"/>
                <w:sz w:val="28"/>
                <w:szCs w:val="28"/>
                <w:lang w:val="en-US"/>
              </w:rPr>
              <w:t>16</w:t>
            </w:r>
            <w:r>
              <w:rPr>
                <w:rFonts w:hint="eastAsia" w:hAnsi="华文仿宋"/>
                <w:sz w:val="28"/>
                <w:szCs w:val="28"/>
                <w:lang w:val="en-US" w:eastAsia="zh-CN"/>
              </w:rPr>
              <w:t>：</w:t>
            </w:r>
            <w:r>
              <w:rPr>
                <w:rFonts w:hint="default" w:hAnsi="华文仿宋"/>
                <w:sz w:val="28"/>
                <w:szCs w:val="28"/>
                <w:lang w:val="en-US" w:eastAsia="zh-CN"/>
              </w:rPr>
              <w:t>00</w:t>
            </w:r>
            <w:r>
              <w:rPr>
                <w:rFonts w:hAnsi="华文仿宋" w:eastAsia="华文仿宋"/>
                <w:sz w:val="28"/>
                <w:szCs w:val="28"/>
              </w:rPr>
              <w:t>后</w:t>
            </w:r>
          </w:p>
        </w:tc>
        <w:tc>
          <w:tcPr>
            <w:tcW w:w="2841"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华文仿宋"/>
                <w:sz w:val="28"/>
                <w:szCs w:val="28"/>
                <w:vertAlign w:val="baseline"/>
              </w:rPr>
            </w:pPr>
            <w:r>
              <w:rPr>
                <w:rFonts w:hint="eastAsia" w:hAnsi="华文仿宋" w:eastAsia="华文仿宋"/>
                <w:sz w:val="28"/>
                <w:szCs w:val="28"/>
              </w:rPr>
              <w:t>现场交流</w:t>
            </w:r>
          </w:p>
        </w:tc>
      </w:tr>
    </w:tbl>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黑体" w:hAnsi="黑体" w:eastAsia="黑体"/>
          <w:sz w:val="28"/>
          <w:szCs w:val="28"/>
        </w:rPr>
      </w:pPr>
      <w:r>
        <w:rPr>
          <w:rFonts w:ascii="黑体" w:hAnsi="黑体" w:eastAsia="黑体"/>
          <w:sz w:val="28"/>
          <w:szCs w:val="28"/>
        </w:rPr>
        <w:t>四、相关要求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kern w:val="0"/>
          <w:sz w:val="28"/>
          <w:szCs w:val="28"/>
          <w:lang w:eastAsia="zh-CN"/>
        </w:rPr>
      </w:pPr>
      <w:r>
        <w:rPr>
          <w:rFonts w:eastAsia="华文仿宋"/>
          <w:sz w:val="28"/>
          <w:szCs w:val="28"/>
        </w:rPr>
        <w:t>1</w:t>
      </w:r>
      <w:r>
        <w:rPr>
          <w:rFonts w:hAnsi="华文仿宋" w:eastAsia="华文仿宋"/>
          <w:sz w:val="28"/>
          <w:szCs w:val="28"/>
        </w:rPr>
        <w:t>．</w:t>
      </w:r>
      <w:r>
        <w:rPr>
          <w:rFonts w:hAnsi="华文仿宋" w:eastAsia="华文仿宋"/>
          <w:kern w:val="0"/>
          <w:sz w:val="28"/>
          <w:szCs w:val="28"/>
        </w:rPr>
        <w:t>请各学院</w:t>
      </w:r>
      <w:r>
        <w:rPr>
          <w:rFonts w:hint="eastAsia" w:hAnsi="华文仿宋" w:eastAsia="华文仿宋"/>
          <w:kern w:val="0"/>
          <w:sz w:val="28"/>
          <w:szCs w:val="28"/>
          <w:lang w:eastAsia="zh-CN"/>
        </w:rPr>
        <w:t>、参赛队</w:t>
      </w:r>
      <w:r>
        <w:rPr>
          <w:rFonts w:hAnsi="华文仿宋" w:eastAsia="华文仿宋"/>
          <w:kern w:val="0"/>
          <w:sz w:val="28"/>
          <w:szCs w:val="28"/>
        </w:rPr>
        <w:t>关注</w:t>
      </w:r>
      <w:r>
        <w:rPr>
          <w:rFonts w:hAnsi="华文仿宋" w:eastAsia="华文仿宋"/>
          <w:kern w:val="0"/>
          <w:sz w:val="28"/>
          <w:szCs w:val="28"/>
          <w:lang w:val="en-US"/>
        </w:rPr>
        <w:t>南京晓庄学院第十届挑战杯</w:t>
      </w:r>
      <w:r>
        <w:rPr>
          <w:rFonts w:hAnsi="华文仿宋" w:eastAsia="华文仿宋"/>
          <w:kern w:val="0"/>
          <w:sz w:val="28"/>
          <w:szCs w:val="28"/>
        </w:rPr>
        <w:t>QQ群（群号：</w:t>
      </w:r>
      <w:r>
        <w:rPr>
          <w:rFonts w:hint="eastAsia" w:hAnsi="华文仿宋" w:eastAsia="华文仿宋"/>
          <w:kern w:val="0"/>
          <w:sz w:val="28"/>
          <w:szCs w:val="28"/>
          <w:lang w:eastAsia="zh-CN"/>
        </w:rPr>
        <w:t>715961344）。具体事项将通过QQ群另行通知。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kern w:val="0"/>
          <w:sz w:val="28"/>
          <w:szCs w:val="28"/>
          <w:lang w:eastAsia="zh-CN"/>
        </w:rPr>
      </w:pPr>
      <w:r>
        <w:rPr>
          <w:rFonts w:hint="eastAsia" w:hAnsi="华文仿宋" w:eastAsia="华文仿宋"/>
          <w:kern w:val="0"/>
          <w:sz w:val="28"/>
          <w:szCs w:val="28"/>
          <w:lang w:eastAsia="zh-CN"/>
        </w:rPr>
        <w:t>2．各学院须确保在3月</w:t>
      </w:r>
      <w:r>
        <w:rPr>
          <w:rFonts w:hint="default" w:hAnsi="华文仿宋" w:eastAsia="华文仿宋"/>
          <w:kern w:val="0"/>
          <w:sz w:val="28"/>
          <w:szCs w:val="28"/>
          <w:lang w:val="en-US" w:eastAsia="zh-CN"/>
        </w:rPr>
        <w:t>2</w:t>
      </w:r>
      <w:r>
        <w:rPr>
          <w:rFonts w:hint="eastAsia" w:hAnsi="华文仿宋" w:eastAsia="华文仿宋"/>
          <w:kern w:val="0"/>
          <w:sz w:val="28"/>
          <w:szCs w:val="28"/>
          <w:lang w:val="en-US" w:eastAsia="zh-CN"/>
        </w:rPr>
        <w:t>6</w:t>
      </w:r>
      <w:r>
        <w:rPr>
          <w:rFonts w:hint="eastAsia" w:hAnsi="华文仿宋" w:eastAsia="华文仿宋"/>
          <w:kern w:val="0"/>
          <w:sz w:val="28"/>
          <w:szCs w:val="28"/>
          <w:lang w:eastAsia="zh-CN"/>
        </w:rPr>
        <w:t>日（周五）</w:t>
      </w:r>
      <w:r>
        <w:rPr>
          <w:rFonts w:hint="default" w:hAnsi="华文仿宋" w:eastAsia="华文仿宋"/>
          <w:kern w:val="0"/>
          <w:sz w:val="28"/>
          <w:szCs w:val="28"/>
          <w:lang w:val="en-US" w:eastAsia="zh-CN"/>
        </w:rPr>
        <w:t>1</w:t>
      </w:r>
      <w:r>
        <w:rPr>
          <w:rFonts w:hint="eastAsia" w:hAnsi="华文仿宋" w:eastAsia="华文仿宋"/>
          <w:kern w:val="0"/>
          <w:sz w:val="28"/>
          <w:szCs w:val="28"/>
          <w:lang w:val="en-US" w:eastAsia="zh-CN"/>
        </w:rPr>
        <w:t>6：</w:t>
      </w:r>
      <w:r>
        <w:rPr>
          <w:rFonts w:hint="default" w:hAnsi="华文仿宋" w:eastAsia="华文仿宋"/>
          <w:kern w:val="0"/>
          <w:sz w:val="28"/>
          <w:szCs w:val="28"/>
          <w:lang w:val="en-US" w:eastAsia="zh-CN"/>
        </w:rPr>
        <w:t>00</w:t>
      </w:r>
      <w:r>
        <w:rPr>
          <w:rFonts w:hint="eastAsia" w:hAnsi="华文仿宋" w:eastAsia="华文仿宋"/>
          <w:kern w:val="0"/>
          <w:sz w:val="28"/>
          <w:szCs w:val="28"/>
          <w:lang w:eastAsia="zh-CN"/>
        </w:rPr>
        <w:t>前，统一收齐学院所有作品材料后，统一递交至校团委。材料主要包括：作品书、申报表的纸质版（一式3份，盖章）；</w:t>
      </w:r>
      <w:r>
        <w:rPr>
          <w:rFonts w:hint="default" w:hAnsi="华文仿宋" w:eastAsia="华文仿宋"/>
          <w:kern w:val="0"/>
          <w:sz w:val="28"/>
          <w:szCs w:val="28"/>
          <w:lang w:eastAsia="zh-CN"/>
        </w:rPr>
        <w:t>作品书、申报书电子版以及PPT电脑演示文档注明学院和作品名称发送至指定邮箱（所有材料信息以此次提交为准）。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kern w:val="0"/>
          <w:sz w:val="28"/>
          <w:szCs w:val="28"/>
          <w:lang w:eastAsia="zh-CN"/>
        </w:rPr>
      </w:pPr>
      <w:r>
        <w:rPr>
          <w:rFonts w:hint="eastAsia" w:hAnsi="华文仿宋" w:eastAsia="华文仿宋"/>
          <w:kern w:val="0"/>
          <w:sz w:val="28"/>
          <w:szCs w:val="28"/>
          <w:lang w:eastAsia="zh-CN"/>
        </w:rPr>
        <w:t>校团委联系人：刘大路（行政楼128办公室）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kern w:val="0"/>
          <w:sz w:val="28"/>
          <w:szCs w:val="28"/>
          <w:lang w:eastAsia="zh-CN"/>
        </w:rPr>
      </w:pPr>
      <w:r>
        <w:rPr>
          <w:rFonts w:hint="eastAsia" w:hAnsi="华文仿宋" w:eastAsia="华文仿宋"/>
          <w:kern w:val="0"/>
          <w:sz w:val="28"/>
          <w:szCs w:val="28"/>
          <w:lang w:eastAsia="zh-CN"/>
        </w:rPr>
        <w:t>电话：86178144</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kern w:val="0"/>
          <w:sz w:val="28"/>
          <w:szCs w:val="28"/>
          <w:lang w:eastAsia="zh-CN"/>
        </w:rPr>
      </w:pPr>
      <w:r>
        <w:rPr>
          <w:rFonts w:hint="eastAsia" w:hAnsi="华文仿宋" w:eastAsia="华文仿宋"/>
          <w:kern w:val="0"/>
          <w:sz w:val="28"/>
          <w:szCs w:val="28"/>
          <w:lang w:eastAsia="zh-CN"/>
        </w:rPr>
        <w:t>电子信箱：njxztzb@163.com</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kern w:val="0"/>
          <w:sz w:val="28"/>
          <w:szCs w:val="28"/>
          <w:lang w:eastAsia="zh-CN"/>
        </w:rPr>
      </w:pPr>
      <w:r>
        <w:rPr>
          <w:rFonts w:hint="eastAsia" w:hAnsi="华文仿宋" w:eastAsia="华文仿宋"/>
          <w:kern w:val="0"/>
          <w:sz w:val="28"/>
          <w:szCs w:val="28"/>
          <w:lang w:eastAsia="zh-CN"/>
        </w:rPr>
        <w:t>学生会联系人：孙英男（学生事务大厅）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kern w:val="0"/>
          <w:sz w:val="28"/>
          <w:szCs w:val="28"/>
          <w:lang w:eastAsia="zh-CN"/>
        </w:rPr>
      </w:pPr>
      <w:r>
        <w:rPr>
          <w:rFonts w:hint="eastAsia" w:hAnsi="华文仿宋" w:eastAsia="华文仿宋"/>
          <w:kern w:val="0"/>
          <w:sz w:val="28"/>
          <w:szCs w:val="28"/>
          <w:lang w:eastAsia="zh-CN"/>
        </w:rPr>
        <w:t>电话：15050590935</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Ansi="华文仿宋" w:eastAsia="华文仿宋"/>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color w:val="000000"/>
          <w:sz w:val="28"/>
          <w:szCs w:val="28"/>
        </w:rPr>
      </w:pPr>
      <w:r>
        <w:rPr>
          <w:rFonts w:hAnsi="华文仿宋" w:eastAsia="华文仿宋"/>
          <w:sz w:val="28"/>
          <w:szCs w:val="28"/>
        </w:rPr>
        <w:t>附件</w:t>
      </w:r>
      <w:r>
        <w:rPr>
          <w:rFonts w:hint="eastAsia" w:hAnsi="华文仿宋" w:eastAsia="华文仿宋"/>
          <w:sz w:val="28"/>
          <w:szCs w:val="28"/>
        </w:rPr>
        <w:t>1</w:t>
      </w:r>
      <w:r>
        <w:rPr>
          <w:rFonts w:hAnsi="华文仿宋" w:eastAsia="华文仿宋"/>
          <w:sz w:val="28"/>
          <w:szCs w:val="28"/>
        </w:rPr>
        <w:t>：</w:t>
      </w:r>
      <w:r>
        <w:rPr>
          <w:rFonts w:hint="eastAsia" w:hAnsi="华文仿宋" w:eastAsia="华文仿宋"/>
          <w:color w:val="000000"/>
          <w:sz w:val="28"/>
          <w:szCs w:val="28"/>
        </w:rPr>
        <w:t>校第</w:t>
      </w:r>
      <w:r>
        <w:rPr>
          <w:rFonts w:hint="eastAsia" w:ascii="华文仿宋" w:hAnsi="华文仿宋" w:eastAsia="华文仿宋"/>
          <w:color w:val="000000"/>
          <w:sz w:val="28"/>
          <w:szCs w:val="28"/>
        </w:rPr>
        <w:t>十</w:t>
      </w:r>
      <w:r>
        <w:rPr>
          <w:rFonts w:hint="eastAsia" w:hAnsi="华文仿宋" w:eastAsia="华文仿宋"/>
          <w:color w:val="000000"/>
          <w:sz w:val="28"/>
          <w:szCs w:val="28"/>
        </w:rPr>
        <w:t>届“挑战杯”决赛入围作品分组名单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hAnsi="华文仿宋" w:eastAsia="华文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4760" w:firstLineChars="1700"/>
        <w:jc w:val="right"/>
        <w:textAlignment w:val="auto"/>
        <w:rPr>
          <w:rFonts w:ascii="等线" w:hAnsi="等线" w:eastAsia="等线"/>
          <w:sz w:val="24"/>
        </w:rPr>
      </w:pPr>
      <w:r>
        <w:rPr>
          <w:rFonts w:hAnsi="华文仿宋" w:eastAsia="华文仿宋"/>
          <w:sz w:val="28"/>
          <w:szCs w:val="28"/>
        </w:rPr>
        <w:t>共青团南京晓庄学院委员会</w:t>
      </w:r>
      <w:r>
        <w:rPr>
          <w:rFonts w:eastAsia="华文仿宋"/>
          <w:sz w:val="28"/>
          <w:szCs w:val="28"/>
        </w:rPr>
        <w:t>20</w:t>
      </w:r>
      <w:r>
        <w:rPr>
          <w:rFonts w:hint="eastAsia" w:eastAsia="华文仿宋"/>
          <w:sz w:val="28"/>
          <w:szCs w:val="28"/>
        </w:rPr>
        <w:t>21</w:t>
      </w:r>
      <w:r>
        <w:rPr>
          <w:rFonts w:hAnsi="华文仿宋" w:eastAsia="华文仿宋"/>
          <w:sz w:val="28"/>
          <w:szCs w:val="28"/>
        </w:rPr>
        <w:t>年</w:t>
      </w:r>
      <w:r>
        <w:rPr>
          <w:rFonts w:hAnsi="华文仿宋" w:eastAsia="华文仿宋"/>
          <w:sz w:val="28"/>
          <w:szCs w:val="28"/>
          <w:lang w:val="en-US"/>
        </w:rPr>
        <w:t>3</w:t>
      </w:r>
      <w:r>
        <w:rPr>
          <w:rFonts w:hAnsi="华文仿宋" w:eastAsia="华文仿宋"/>
          <w:sz w:val="28"/>
          <w:szCs w:val="28"/>
        </w:rPr>
        <w:t>月</w:t>
      </w:r>
      <w:r>
        <w:rPr>
          <w:rFonts w:hint="eastAsia" w:hAnsi="华文仿宋" w:eastAsia="华文仿宋"/>
          <w:sz w:val="28"/>
          <w:szCs w:val="28"/>
          <w:lang w:val="en-US" w:eastAsia="zh-CN"/>
        </w:rPr>
        <w:t>18</w:t>
      </w:r>
      <w:r>
        <w:rPr>
          <w:rFonts w:hAnsi="华文仿宋" w:eastAsia="华文仿宋"/>
          <w:sz w:val="28"/>
          <w:szCs w:val="28"/>
        </w:rPr>
        <w:t>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等线" w:hAnsi="等线" w:eastAsia="等线"/>
          <w:color w:val="000000"/>
          <w:sz w:val="24"/>
        </w:rPr>
      </w:pPr>
      <w:r>
        <w:rPr>
          <w:rFonts w:ascii="等线" w:hAnsi="等线" w:eastAsia="等线"/>
          <w:sz w:val="24"/>
        </w:rPr>
        <w:t>附件</w:t>
      </w:r>
      <w:r>
        <w:rPr>
          <w:rFonts w:hint="eastAsia" w:ascii="等线" w:hAnsi="等线" w:eastAsia="等线"/>
          <w:sz w:val="24"/>
        </w:rPr>
        <w:t>1</w:t>
      </w:r>
    </w:p>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8"/>
          <w:szCs w:val="28"/>
        </w:rPr>
      </w:pPr>
      <w:r>
        <w:rPr>
          <w:rFonts w:hint="eastAsia" w:ascii="等线" w:hAnsi="等线" w:eastAsia="等线"/>
          <w:sz w:val="28"/>
          <w:szCs w:val="28"/>
        </w:rPr>
        <w:t>校第十届“挑战杯”决赛入围作品分组名单</w:t>
      </w:r>
    </w:p>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第一组</w:t>
      </w:r>
      <w:r>
        <w:rPr>
          <w:rFonts w:ascii="等线" w:hAnsi="等线" w:eastAsia="等线"/>
          <w:sz w:val="24"/>
        </w:rPr>
        <w:t>（</w:t>
      </w:r>
      <w:r>
        <w:rPr>
          <w:rFonts w:hint="eastAsia" w:ascii="等线" w:hAnsi="等线" w:eastAsia="等线"/>
          <w:sz w:val="24"/>
        </w:rPr>
        <w:t>10</w:t>
      </w:r>
      <w:r>
        <w:rPr>
          <w:rFonts w:ascii="等线" w:hAnsi="等线" w:eastAsia="等线"/>
          <w:sz w:val="24"/>
        </w:rPr>
        <w:t>个）</w:t>
      </w:r>
    </w:p>
    <w:tbl>
      <w:tblPr>
        <w:tblStyle w:val="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体育学院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不同运动方式对绝经后妇女心血管健康影响的Meta分析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信息工程学院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基于深度学习的线上教学行为分析系统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ascii="等线" w:hAnsi="等线" w:eastAsia="等线"/>
                <w:sz w:val="24"/>
              </w:rPr>
              <w:t>信息工程学院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“邮政你好”——基于视频处理的多用智能快递柜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环境科学学院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以氢硅烷为氢源非金属路易斯碱体系催化还原胺反应密度泛函理论研究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环境科学学院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亚稳态多组份金属纳米晶的可控合成及其性能研究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环境科学学院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还原的CoFe204/石墨烯复合材料作为一种高效的析氧反应电催化剂具有丰富氧空位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环境科学学院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一种自动化采摘套装一体装置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食品科学学院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圆苞车前子壳粉对水包油乳液乳化稳定性、微观结构、氧化稳定性的影响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食品科学学院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一种智能变温储存柜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电子工程学院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sz w:val="24"/>
              </w:rPr>
              <w:t>核苷及核苷类药物太赫兹光谱研究——以治疗COVID-19核苷类药物为例</w:t>
            </w:r>
          </w:p>
        </w:tc>
      </w:tr>
    </w:tbl>
    <w:p>
      <w:pPr>
        <w:keepNext w:val="0"/>
        <w:keepLines w:val="0"/>
        <w:pageBreakBefore w:val="0"/>
        <w:widowControl w:val="0"/>
        <w:kinsoku/>
        <w:wordWrap/>
        <w:overflowPunct/>
        <w:topLinePunct w:val="0"/>
        <w:autoSpaceDE/>
        <w:autoSpaceDN/>
        <w:bidi w:val="0"/>
        <w:adjustRightInd/>
        <w:snapToGrid/>
        <w:spacing w:before="156" w:beforeLines="50" w:line="540" w:lineRule="exact"/>
        <w:ind w:firstLine="3640" w:firstLineChars="1300"/>
        <w:textAlignment w:val="auto"/>
        <w:rPr>
          <w:rFonts w:hint="eastAsia" w:ascii="等线" w:hAnsi="等线" w:eastAsia="等线"/>
          <w:sz w:val="28"/>
          <w:szCs w:val="28"/>
        </w:rPr>
      </w:pPr>
    </w:p>
    <w:p>
      <w:pPr>
        <w:keepNext w:val="0"/>
        <w:keepLines w:val="0"/>
        <w:pageBreakBefore w:val="0"/>
        <w:widowControl w:val="0"/>
        <w:kinsoku/>
        <w:wordWrap/>
        <w:overflowPunct/>
        <w:topLinePunct w:val="0"/>
        <w:autoSpaceDE/>
        <w:autoSpaceDN/>
        <w:bidi w:val="0"/>
        <w:adjustRightInd/>
        <w:snapToGrid/>
        <w:spacing w:before="156" w:beforeLines="50" w:line="540" w:lineRule="exact"/>
        <w:ind w:firstLine="3640" w:firstLineChars="1300"/>
        <w:textAlignment w:val="auto"/>
        <w:rPr>
          <w:rFonts w:hint="eastAsia" w:ascii="等线" w:hAnsi="等线" w:eastAsia="等线"/>
          <w:sz w:val="28"/>
          <w:szCs w:val="28"/>
        </w:rPr>
      </w:pPr>
    </w:p>
    <w:p>
      <w:pPr>
        <w:keepNext w:val="0"/>
        <w:keepLines w:val="0"/>
        <w:pageBreakBefore w:val="0"/>
        <w:widowControl w:val="0"/>
        <w:kinsoku/>
        <w:wordWrap/>
        <w:overflowPunct/>
        <w:topLinePunct w:val="0"/>
        <w:autoSpaceDE/>
        <w:autoSpaceDN/>
        <w:bidi w:val="0"/>
        <w:adjustRightInd/>
        <w:snapToGrid/>
        <w:spacing w:before="156" w:beforeLines="50" w:line="540" w:lineRule="exact"/>
        <w:ind w:firstLine="3640" w:firstLineChars="1300"/>
        <w:textAlignment w:val="auto"/>
        <w:rPr>
          <w:rFonts w:hint="eastAsia" w:ascii="等线" w:hAnsi="等线" w:eastAsia="等线"/>
          <w:sz w:val="28"/>
          <w:szCs w:val="28"/>
        </w:rPr>
      </w:pPr>
      <w:r>
        <w:rPr>
          <w:rFonts w:hint="eastAsia" w:ascii="等线" w:hAnsi="等线" w:eastAsia="等线"/>
          <w:sz w:val="28"/>
          <w:szCs w:val="28"/>
        </w:rPr>
        <w:t>第二组</w:t>
      </w:r>
      <w:r>
        <w:rPr>
          <w:rFonts w:ascii="等线" w:hAnsi="等线" w:eastAsia="等线"/>
          <w:sz w:val="28"/>
          <w:szCs w:val="28"/>
        </w:rPr>
        <w:t>（</w:t>
      </w:r>
      <w:r>
        <w:rPr>
          <w:rFonts w:hint="eastAsia" w:ascii="等线" w:hAnsi="等线" w:eastAsia="等线"/>
          <w:sz w:val="28"/>
          <w:szCs w:val="28"/>
        </w:rPr>
        <w:t>25</w:t>
      </w:r>
      <w:r>
        <w:rPr>
          <w:rFonts w:ascii="等线" w:hAnsi="等线" w:eastAsia="等线"/>
          <w:sz w:val="28"/>
          <w:szCs w:val="28"/>
        </w:rPr>
        <w:t>个）</w:t>
      </w:r>
    </w:p>
    <w:tbl>
      <w:tblPr>
        <w:tblStyle w:val="3"/>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cs="仿宋"/>
                <w:sz w:val="24"/>
              </w:rPr>
            </w:pPr>
            <w:r>
              <w:rPr>
                <w:rFonts w:hint="eastAsia" w:ascii="等线" w:hAnsi="等线" w:eastAsia="等线" w:cs="仿宋"/>
                <w:sz w:val="24"/>
              </w:rPr>
              <w:t>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cs="仿宋"/>
                <w:sz w:val="24"/>
              </w:rPr>
            </w:pPr>
            <w:r>
              <w:rPr>
                <w:rFonts w:hint="eastAsia" w:ascii="等线" w:hAnsi="等线" w:eastAsia="等线" w:cs="仿宋"/>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重忆苦难，再启和平——基于86户南京大屠杀受害者家庭微观史调查与研究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南京市社会急救体系现状、问题及对策分析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今天你看直播了吗?——美妆网红博主对女大学生化妆品消费购买意愿的调查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网络信贷对大学生超前消费的影响以及风险防范的研究——以江宁大学城为例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疫情下的中国形象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浅析高校联盟模式治理城市流浪动物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妙物雅音——关于江苏非遗发展战略研究报告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信息工程学院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乡村青少年机器人教育中培养创新能力的教学策略研究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旅游与社会管理学院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大学生眼中的扶贫攻坚——基于中国25个乡村扶贫攻坚的社会学观察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旅游与社会管理学院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支持与发展：对社会工作介入自闭症家庭的探究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教师教育学院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后疫情时代学校生命教育的实践及创新机制研究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教师教育学院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“如何留得住”:乡村定向教师组织承诺影响因素与提升策略研究——基于江苏乡村定向师范毕业生的调研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教师教育学院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乡村小学师生教育期待双向落差现状研究-基于人类心理视角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教师教育学院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《农村小学高年级绘本教学现状研究及其改善对策——以新课标为基准在江苏省县级市进行的实验调查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教师教育学院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江苏省首届乡村定向师范生职业满意度调查分析——以南京晓庄学院为例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等线" w:hAnsi="等线" w:eastAsia="等线"/>
                <w:sz w:val="24"/>
                <w:lang w:eastAsia="zh-CN"/>
              </w:rPr>
            </w:pPr>
            <w:r>
              <w:rPr>
                <w:rFonts w:hint="eastAsia" w:ascii="等线" w:hAnsi="等线" w:eastAsia="等线"/>
                <w:sz w:val="24"/>
              </w:rPr>
              <w:t>陶行知研究</w:t>
            </w:r>
            <w:r>
              <w:rPr>
                <w:rFonts w:hint="eastAsia" w:ascii="等线" w:hAnsi="等线" w:eastAsia="等线"/>
                <w:sz w:val="24"/>
                <w:lang w:eastAsia="zh-CN"/>
              </w:rPr>
              <w:t>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基于</w:t>
            </w:r>
            <w:bookmarkStart w:id="0" w:name="_GoBack"/>
            <w:bookmarkEnd w:id="0"/>
            <w:r>
              <w:rPr>
                <w:rFonts w:hint="eastAsia" w:ascii="等线" w:hAnsi="等线" w:eastAsia="等线"/>
                <w:sz w:val="24"/>
              </w:rPr>
              <w:t>陶行知教育思想的红色文化研究与实践——献礼陶行知诞辰130周年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幼儿师范学院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童年期遭受心理虐待大学生自我相关信息认知加工偏好特征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幼儿师范学院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乡村振兴背景下农村家庭文化资本的精准建设研究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幼儿师范学院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江苏学前流动儿童社会心理健康调查与干预研究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音乐学院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寻访家乡抗疫“逆行者”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文学院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探究幼小衔接的现状及其解决策略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文学院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论培养“全科型”小学教师的必要性——以南京晓庄学院文学院为例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外国语学院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大学生自主创业案例调查——以晓庄教育学堂为例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等线" w:hAnsi="等线" w:eastAsia="等线"/>
                <w:sz w:val="24"/>
              </w:rPr>
            </w:pPr>
            <w:r>
              <w:rPr>
                <w:rFonts w:hint="eastAsia" w:ascii="等线" w:hAnsi="等线" w:eastAsia="等线"/>
                <w:sz w:val="24"/>
              </w:rPr>
              <w:t>美术学院</w:t>
            </w:r>
          </w:p>
        </w:tc>
        <w:tc>
          <w:tcPr>
            <w:tcW w:w="5670"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等线" w:hAnsi="等线" w:eastAsia="等线"/>
                <w:sz w:val="24"/>
              </w:rPr>
            </w:pPr>
            <w:r>
              <w:rPr>
                <w:rFonts w:hint="eastAsia" w:ascii="等线" w:hAnsi="等线" w:eastAsia="等线"/>
                <w:sz w:val="24"/>
              </w:rPr>
              <w:t>殆夺天工 瑰丽绚烂——南京雕花天鹅绒与云锦的结合运用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ascii="等线" w:hAnsi="等线" w:eastAsia="等线"/>
                <w:sz w:val="24"/>
              </w:rPr>
            </w:pPr>
            <w:r>
              <w:rPr>
                <w:rFonts w:hint="eastAsia" w:ascii="等线" w:hAnsi="等线" w:eastAsia="等线"/>
                <w:sz w:val="24"/>
              </w:rPr>
              <w:t>马克思主义学院</w:t>
            </w:r>
          </w:p>
        </w:tc>
        <w:tc>
          <w:tcPr>
            <w:tcW w:w="5670" w:type="dxa"/>
          </w:tcPr>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等线" w:hAnsi="等线" w:eastAsia="等线"/>
                <w:sz w:val="24"/>
              </w:rPr>
            </w:pPr>
            <w:r>
              <w:rPr>
                <w:rFonts w:hint="eastAsia" w:ascii="等线" w:hAnsi="等线" w:eastAsia="等线"/>
                <w:color w:val="000000"/>
                <w:sz w:val="24"/>
                <w:shd w:val="clear" w:color="auto" w:fill="FFFFFF"/>
              </w:rPr>
              <w:t>大众传媒泛娱乐化对思想政治教育的影响及对策分析</w:t>
            </w:r>
          </w:p>
        </w:tc>
      </w:tr>
    </w:tbl>
    <w:p>
      <w:pPr>
        <w:keepNext w:val="0"/>
        <w:keepLines w:val="0"/>
        <w:pageBreakBefore w:val="0"/>
        <w:widowControl w:val="0"/>
        <w:kinsoku/>
        <w:wordWrap/>
        <w:overflowPunct/>
        <w:topLinePunct w:val="0"/>
        <w:autoSpaceDE/>
        <w:autoSpaceDN/>
        <w:bidi w:val="0"/>
        <w:adjustRightInd/>
        <w:snapToGrid/>
        <w:spacing w:before="156" w:beforeLines="50" w:line="540" w:lineRule="exact"/>
        <w:textAlignment w:val="auto"/>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000010101"/>
    <w:charset w:val="86"/>
    <w:family w:val="auto"/>
    <w:pitch w:val="default"/>
    <w:sig w:usb0="00000000" w:usb1="00000000" w:usb2="00000016" w:usb3="00000000" w:csb0="0004000F" w:csb1="00000000"/>
  </w:font>
  <w:font w:name="方正小标宋_GBK">
    <w:altName w:val="黑体"/>
    <w:panose1 w:val="00000000000000000000"/>
    <w:charset w:val="86"/>
    <w:family w:val="script"/>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030A63"/>
    <w:rsid w:val="07460D75"/>
    <w:rsid w:val="07B70762"/>
    <w:rsid w:val="090772E7"/>
    <w:rsid w:val="0AB46FE7"/>
    <w:rsid w:val="0B044AE7"/>
    <w:rsid w:val="0D2B298A"/>
    <w:rsid w:val="11E0647D"/>
    <w:rsid w:val="12F765B2"/>
    <w:rsid w:val="1C2B4325"/>
    <w:rsid w:val="1C46268A"/>
    <w:rsid w:val="1CA4338C"/>
    <w:rsid w:val="232A4878"/>
    <w:rsid w:val="23ED006E"/>
    <w:rsid w:val="2A0A1757"/>
    <w:rsid w:val="2C410988"/>
    <w:rsid w:val="2DAA0838"/>
    <w:rsid w:val="2E146A18"/>
    <w:rsid w:val="34A812B6"/>
    <w:rsid w:val="34D56889"/>
    <w:rsid w:val="37FF238F"/>
    <w:rsid w:val="3DCA4226"/>
    <w:rsid w:val="436B26BA"/>
    <w:rsid w:val="47C76988"/>
    <w:rsid w:val="483D1068"/>
    <w:rsid w:val="48E36B4D"/>
    <w:rsid w:val="48EB49DE"/>
    <w:rsid w:val="533D0A69"/>
    <w:rsid w:val="58401C8E"/>
    <w:rsid w:val="5B005FCC"/>
    <w:rsid w:val="5C7B0A8B"/>
    <w:rsid w:val="5C842823"/>
    <w:rsid w:val="6BAF36A8"/>
    <w:rsid w:val="6C0D4A5C"/>
    <w:rsid w:val="6C4D1212"/>
    <w:rsid w:val="6F6D0C02"/>
    <w:rsid w:val="72406842"/>
    <w:rsid w:val="74947185"/>
    <w:rsid w:val="7A85344E"/>
    <w:rsid w:val="7BE30943"/>
    <w:rsid w:val="7D1D490F"/>
    <w:rsid w:val="7E1A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1957</Words>
  <Characters>2077</Characters>
  <Paragraphs>144</Paragraphs>
  <TotalTime>3</TotalTime>
  <ScaleCrop>false</ScaleCrop>
  <LinksUpToDate>false</LinksUpToDate>
  <CharactersWithSpaces>2128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2021-03-17T00:54:00Z</dcterms:created>
  <dc:creator>张 雅</dc:creator>
  <cp:lastModifiedBy>刘大路（Luffy）</cp:lastModifiedBy>
  <dcterms:modified xsi:type="dcterms:W3CDTF">2021-03-18T02:01:19Z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